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Pr="005014AB" w:rsidRDefault="00434D0D">
      <w:pPr>
        <w:pStyle w:val="BodyText"/>
        <w:spacing w:before="32" w:line="235" w:lineRule="auto"/>
        <w:ind w:left="100" w:right="7"/>
        <w:rPr>
          <w:rFonts w:asciiTheme="minorHAnsi" w:hAnsiTheme="minorHAnsi"/>
          <w:color w:val="231F20"/>
        </w:rPr>
      </w:pPr>
      <w:r w:rsidRPr="005014AB">
        <w:rPr>
          <w:rFonts w:asciiTheme="minorHAnsi" w:hAnsiTheme="minorHAnsi"/>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A32B25" w:rsidRPr="005014AB" w:rsidRDefault="00A32B25">
      <w:pPr>
        <w:pStyle w:val="BodyText"/>
        <w:spacing w:before="32" w:line="235" w:lineRule="auto"/>
        <w:ind w:left="100" w:right="7"/>
        <w:rPr>
          <w:rFonts w:asciiTheme="minorHAnsi" w:hAnsiTheme="minorHAnsi"/>
          <w:color w:val="231F20"/>
        </w:rPr>
      </w:pPr>
    </w:p>
    <w:p w:rsidR="00C7240A" w:rsidRPr="005014AB" w:rsidRDefault="00C66DF9">
      <w:pPr>
        <w:pStyle w:val="BodyText"/>
        <w:spacing w:before="32" w:line="235" w:lineRule="auto"/>
        <w:ind w:left="100" w:right="7"/>
        <w:rPr>
          <w:rFonts w:asciiTheme="minorHAnsi" w:hAnsiTheme="minorHAnsi"/>
        </w:rPr>
      </w:pPr>
      <w:r w:rsidRPr="005014AB">
        <w:rPr>
          <w:rFonts w:asciiTheme="minorHAnsi" w:hAnsiTheme="minorHAnsi"/>
          <w:color w:val="231F20"/>
        </w:rPr>
        <w:lastRenderedPageBreak/>
        <w:t xml:space="preserve">Schools must use the funding to make </w:t>
      </w:r>
      <w:r w:rsidRPr="005014AB">
        <w:rPr>
          <w:rFonts w:asciiTheme="minorHAnsi" w:hAnsiTheme="minorHAnsi"/>
          <w:b/>
          <w:color w:val="231F20"/>
        </w:rPr>
        <w:t xml:space="preserve">additional and sustainable </w:t>
      </w:r>
      <w:r w:rsidRPr="005014AB">
        <w:rPr>
          <w:rFonts w:asciiTheme="minorHAnsi" w:hAnsiTheme="minorHAnsi"/>
          <w:color w:val="231F20"/>
        </w:rPr>
        <w:t>improvements to the quality of PE and sport they offer. This means that you should use the Primary PE and Sport Premium to:</w:t>
      </w:r>
    </w:p>
    <w:p w:rsidR="00C7240A" w:rsidRPr="005014AB" w:rsidRDefault="00C7240A">
      <w:pPr>
        <w:pStyle w:val="BodyText"/>
        <w:spacing w:before="2"/>
        <w:rPr>
          <w:rFonts w:asciiTheme="minorHAnsi" w:hAnsiTheme="minorHAnsi"/>
          <w:sz w:val="23"/>
        </w:rPr>
      </w:pPr>
    </w:p>
    <w:p w:rsidR="00C7240A" w:rsidRPr="005014AB" w:rsidRDefault="00C66DF9">
      <w:pPr>
        <w:pStyle w:val="ListParagraph"/>
        <w:numPr>
          <w:ilvl w:val="0"/>
          <w:numId w:val="1"/>
        </w:numPr>
        <w:tabs>
          <w:tab w:val="left" w:pos="459"/>
          <w:tab w:val="left" w:pos="460"/>
        </w:tabs>
        <w:spacing w:line="290" w:lineRule="exact"/>
        <w:rPr>
          <w:rFonts w:asciiTheme="minorHAnsi" w:hAnsiTheme="minorHAnsi"/>
          <w:sz w:val="24"/>
        </w:rPr>
      </w:pPr>
      <w:r w:rsidRPr="005014AB">
        <w:rPr>
          <w:rFonts w:asciiTheme="minorHAnsi" w:hAnsiTheme="minorHAnsi"/>
          <w:color w:val="231F20"/>
          <w:sz w:val="24"/>
        </w:rPr>
        <w:t>develop</w:t>
      </w:r>
      <w:r w:rsidRPr="005014AB">
        <w:rPr>
          <w:rFonts w:asciiTheme="minorHAnsi" w:hAnsiTheme="minorHAnsi"/>
          <w:color w:val="231F20"/>
          <w:spacing w:val="-3"/>
          <w:sz w:val="24"/>
        </w:rPr>
        <w:t xml:space="preserve"> </w:t>
      </w:r>
      <w:r w:rsidRPr="005014AB">
        <w:rPr>
          <w:rFonts w:asciiTheme="minorHAnsi" w:hAnsiTheme="minorHAnsi"/>
          <w:color w:val="231F20"/>
          <w:sz w:val="24"/>
        </w:rPr>
        <w:t>or</w:t>
      </w:r>
      <w:r w:rsidRPr="005014AB">
        <w:rPr>
          <w:rFonts w:asciiTheme="minorHAnsi" w:hAnsiTheme="minorHAnsi"/>
          <w:color w:val="231F20"/>
          <w:spacing w:val="-4"/>
          <w:sz w:val="24"/>
        </w:rPr>
        <w:t xml:space="preserve"> </w:t>
      </w:r>
      <w:r w:rsidRPr="005014AB">
        <w:rPr>
          <w:rFonts w:asciiTheme="minorHAnsi" w:hAnsiTheme="minorHAnsi"/>
          <w:color w:val="231F20"/>
          <w:sz w:val="24"/>
        </w:rPr>
        <w:t>add</w:t>
      </w:r>
      <w:r w:rsidRPr="005014AB">
        <w:rPr>
          <w:rFonts w:asciiTheme="minorHAnsi" w:hAnsiTheme="minorHAnsi"/>
          <w:color w:val="231F20"/>
          <w:spacing w:val="-4"/>
          <w:sz w:val="24"/>
        </w:rPr>
        <w:t xml:space="preserve"> </w:t>
      </w:r>
      <w:r w:rsidRPr="005014AB">
        <w:rPr>
          <w:rFonts w:asciiTheme="minorHAnsi" w:hAnsiTheme="minorHAnsi"/>
          <w:color w:val="231F20"/>
          <w:sz w:val="24"/>
        </w:rPr>
        <w:t>to</w:t>
      </w:r>
      <w:r w:rsidRPr="005014AB">
        <w:rPr>
          <w:rFonts w:asciiTheme="minorHAnsi" w:hAnsiTheme="minorHAnsi"/>
          <w:color w:val="231F20"/>
          <w:spacing w:val="-4"/>
          <w:sz w:val="24"/>
        </w:rPr>
        <w:t xml:space="preserve"> </w:t>
      </w:r>
      <w:r w:rsidRPr="005014AB">
        <w:rPr>
          <w:rFonts w:asciiTheme="minorHAnsi" w:hAnsiTheme="minorHAnsi"/>
          <w:color w:val="231F20"/>
          <w:sz w:val="24"/>
        </w:rPr>
        <w:t>the</w:t>
      </w:r>
      <w:r w:rsidRPr="005014AB">
        <w:rPr>
          <w:rFonts w:asciiTheme="minorHAnsi" w:hAnsiTheme="minorHAnsi"/>
          <w:color w:val="231F20"/>
          <w:spacing w:val="-3"/>
          <w:sz w:val="24"/>
        </w:rPr>
        <w:t xml:space="preserve"> </w:t>
      </w:r>
      <w:r w:rsidRPr="005014AB">
        <w:rPr>
          <w:rFonts w:asciiTheme="minorHAnsi" w:hAnsiTheme="minorHAnsi"/>
          <w:color w:val="231F20"/>
          <w:sz w:val="24"/>
        </w:rPr>
        <w:t>PE</w:t>
      </w:r>
      <w:r w:rsidRPr="005014AB">
        <w:rPr>
          <w:rFonts w:asciiTheme="minorHAnsi" w:hAnsiTheme="minorHAnsi"/>
          <w:color w:val="231F20"/>
          <w:spacing w:val="-3"/>
          <w:sz w:val="24"/>
        </w:rPr>
        <w:t xml:space="preserve"> </w:t>
      </w:r>
      <w:r w:rsidRPr="005014AB">
        <w:rPr>
          <w:rFonts w:asciiTheme="minorHAnsi" w:hAnsiTheme="minorHAnsi"/>
          <w:color w:val="231F20"/>
          <w:sz w:val="24"/>
        </w:rPr>
        <w:t>and</w:t>
      </w:r>
      <w:r w:rsidRPr="005014AB">
        <w:rPr>
          <w:rFonts w:asciiTheme="minorHAnsi" w:hAnsiTheme="minorHAnsi"/>
          <w:color w:val="231F20"/>
          <w:spacing w:val="-4"/>
          <w:sz w:val="24"/>
        </w:rPr>
        <w:t xml:space="preserve"> </w:t>
      </w:r>
      <w:r w:rsidRPr="005014AB">
        <w:rPr>
          <w:rFonts w:asciiTheme="minorHAnsi" w:hAnsiTheme="minorHAnsi"/>
          <w:color w:val="231F20"/>
          <w:sz w:val="24"/>
        </w:rPr>
        <w:t>sport</w:t>
      </w:r>
      <w:r w:rsidRPr="005014AB">
        <w:rPr>
          <w:rFonts w:asciiTheme="minorHAnsi" w:hAnsiTheme="minorHAnsi"/>
          <w:color w:val="231F20"/>
          <w:spacing w:val="-4"/>
          <w:sz w:val="24"/>
        </w:rPr>
        <w:t xml:space="preserve"> </w:t>
      </w:r>
      <w:r w:rsidRPr="005014AB">
        <w:rPr>
          <w:rFonts w:asciiTheme="minorHAnsi" w:hAnsiTheme="minorHAnsi"/>
          <w:color w:val="231F20"/>
          <w:sz w:val="24"/>
        </w:rPr>
        <w:t>activities</w:t>
      </w:r>
      <w:r w:rsidRPr="005014AB">
        <w:rPr>
          <w:rFonts w:asciiTheme="minorHAnsi" w:hAnsiTheme="minorHAnsi"/>
          <w:color w:val="231F20"/>
          <w:spacing w:val="-4"/>
          <w:sz w:val="24"/>
        </w:rPr>
        <w:t xml:space="preserve"> </w:t>
      </w:r>
      <w:r w:rsidRPr="005014AB">
        <w:rPr>
          <w:rFonts w:asciiTheme="minorHAnsi" w:hAnsiTheme="minorHAnsi"/>
          <w:color w:val="231F20"/>
          <w:sz w:val="24"/>
        </w:rPr>
        <w:t>that</w:t>
      </w:r>
      <w:r w:rsidRPr="005014AB">
        <w:rPr>
          <w:rFonts w:asciiTheme="minorHAnsi" w:hAnsiTheme="minorHAnsi"/>
          <w:color w:val="231F20"/>
          <w:spacing w:val="-3"/>
          <w:sz w:val="24"/>
        </w:rPr>
        <w:t xml:space="preserve"> </w:t>
      </w:r>
      <w:r w:rsidRPr="005014AB">
        <w:rPr>
          <w:rFonts w:asciiTheme="minorHAnsi" w:hAnsiTheme="minorHAnsi"/>
          <w:color w:val="231F20"/>
          <w:sz w:val="24"/>
        </w:rPr>
        <w:t>your</w:t>
      </w:r>
      <w:r w:rsidRPr="005014AB">
        <w:rPr>
          <w:rFonts w:asciiTheme="minorHAnsi" w:hAnsiTheme="minorHAnsi"/>
          <w:color w:val="231F20"/>
          <w:spacing w:val="-4"/>
          <w:sz w:val="24"/>
        </w:rPr>
        <w:t xml:space="preserve"> </w:t>
      </w:r>
      <w:r w:rsidRPr="005014AB">
        <w:rPr>
          <w:rFonts w:asciiTheme="minorHAnsi" w:hAnsiTheme="minorHAnsi"/>
          <w:color w:val="231F20"/>
          <w:sz w:val="24"/>
        </w:rPr>
        <w:t>school</w:t>
      </w:r>
      <w:r w:rsidRPr="005014AB">
        <w:rPr>
          <w:rFonts w:asciiTheme="minorHAnsi" w:hAnsiTheme="minorHAnsi"/>
          <w:color w:val="231F20"/>
          <w:spacing w:val="-4"/>
          <w:sz w:val="24"/>
        </w:rPr>
        <w:t xml:space="preserve"> </w:t>
      </w:r>
      <w:r w:rsidRPr="005014AB">
        <w:rPr>
          <w:rFonts w:asciiTheme="minorHAnsi" w:hAnsiTheme="minorHAnsi"/>
          <w:color w:val="231F20"/>
          <w:sz w:val="24"/>
        </w:rPr>
        <w:t>already</w:t>
      </w:r>
      <w:r w:rsidRPr="005014AB">
        <w:rPr>
          <w:rFonts w:asciiTheme="minorHAnsi" w:hAnsiTheme="minorHAnsi"/>
          <w:color w:val="231F20"/>
          <w:spacing w:val="-3"/>
          <w:sz w:val="24"/>
        </w:rPr>
        <w:t xml:space="preserve"> offers</w:t>
      </w:r>
    </w:p>
    <w:p w:rsidR="00C7240A" w:rsidRPr="005014AB" w:rsidRDefault="00A32B25">
      <w:pPr>
        <w:pStyle w:val="ListParagraph"/>
        <w:numPr>
          <w:ilvl w:val="0"/>
          <w:numId w:val="1"/>
        </w:numPr>
        <w:tabs>
          <w:tab w:val="left" w:pos="459"/>
          <w:tab w:val="left" w:pos="460"/>
        </w:tabs>
        <w:spacing w:before="3" w:line="235" w:lineRule="auto"/>
        <w:ind w:right="167"/>
        <w:rPr>
          <w:rFonts w:asciiTheme="minorHAnsi" w:hAnsiTheme="minorHAnsi"/>
          <w:sz w:val="24"/>
        </w:rPr>
      </w:pPr>
      <w:r w:rsidRPr="005014AB">
        <w:rPr>
          <w:rFonts w:asciiTheme="minorHAnsi" w:hAnsiTheme="minorHAnsi"/>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sidRPr="005014AB">
        <w:rPr>
          <w:rFonts w:asciiTheme="minorHAnsi" w:hAnsiTheme="minorHAnsi"/>
          <w:color w:val="231F20"/>
          <w:sz w:val="24"/>
        </w:rPr>
        <w:t>build</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capacity</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and</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capability</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within</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the</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pacing w:val="-3"/>
          <w:sz w:val="24"/>
        </w:rPr>
        <w:t>schoo</w:t>
      </w:r>
      <w:r w:rsidR="00213832" w:rsidRPr="005014AB">
        <w:rPr>
          <w:rFonts w:asciiTheme="minorHAnsi" w:hAnsiTheme="minorHAnsi"/>
          <w:color w:val="231F20"/>
          <w:spacing w:val="-3"/>
          <w:sz w:val="24"/>
        </w:rPr>
        <w:t>l</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to</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ensure</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that</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improvements</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made</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now</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will</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benefit</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pupils</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joining</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the</w:t>
      </w:r>
      <w:r w:rsidR="00C66DF9" w:rsidRPr="005014AB">
        <w:rPr>
          <w:rFonts w:asciiTheme="minorHAnsi" w:hAnsiTheme="minorHAnsi"/>
          <w:color w:val="231F20"/>
          <w:spacing w:val="-4"/>
          <w:sz w:val="24"/>
        </w:rPr>
        <w:t xml:space="preserve"> </w:t>
      </w:r>
      <w:r w:rsidR="00C66DF9" w:rsidRPr="005014AB">
        <w:rPr>
          <w:rFonts w:asciiTheme="minorHAnsi" w:hAnsiTheme="minorHAnsi"/>
          <w:color w:val="231F20"/>
          <w:sz w:val="24"/>
        </w:rPr>
        <w:t>school</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in</w:t>
      </w:r>
      <w:r w:rsidR="00C66DF9" w:rsidRPr="005014AB">
        <w:rPr>
          <w:rFonts w:asciiTheme="minorHAnsi" w:hAnsiTheme="minorHAnsi"/>
          <w:color w:val="231F20"/>
          <w:spacing w:val="-5"/>
          <w:sz w:val="24"/>
        </w:rPr>
        <w:t xml:space="preserve"> </w:t>
      </w:r>
      <w:r w:rsidR="00C66DF9" w:rsidRPr="005014AB">
        <w:rPr>
          <w:rFonts w:asciiTheme="minorHAnsi" w:hAnsiTheme="minorHAnsi"/>
          <w:color w:val="231F20"/>
          <w:sz w:val="24"/>
        </w:rPr>
        <w:t>future years</w:t>
      </w:r>
    </w:p>
    <w:p w:rsidR="00C7240A" w:rsidRPr="005014AB" w:rsidRDefault="00C7240A">
      <w:pPr>
        <w:pStyle w:val="BodyText"/>
        <w:spacing w:before="8"/>
        <w:rPr>
          <w:rFonts w:asciiTheme="minorHAnsi" w:hAnsiTheme="minorHAnsi"/>
          <w:sz w:val="23"/>
        </w:rPr>
      </w:pPr>
    </w:p>
    <w:p w:rsidR="00C7240A" w:rsidRPr="005014AB" w:rsidRDefault="00C66DF9">
      <w:pPr>
        <w:pStyle w:val="BodyText"/>
        <w:spacing w:line="235" w:lineRule="auto"/>
        <w:ind w:left="100" w:right="407"/>
        <w:rPr>
          <w:rFonts w:asciiTheme="minorHAnsi" w:hAnsiTheme="minorHAnsi"/>
        </w:rPr>
      </w:pPr>
      <w:r w:rsidRPr="005014AB">
        <w:rPr>
          <w:rFonts w:asciiTheme="minorHAnsi" w:hAnsiTheme="minorHAnsi"/>
          <w:color w:val="231F20"/>
        </w:rPr>
        <w:t xml:space="preserve">Please visit </w:t>
      </w:r>
      <w:hyperlink r:id="rId9" w:history="1">
        <w:r w:rsidRPr="005014AB">
          <w:rPr>
            <w:rStyle w:val="Hyperlink"/>
            <w:rFonts w:asciiTheme="minorHAnsi" w:hAnsiTheme="minorHAnsi"/>
            <w:u w:color="205E9E"/>
          </w:rPr>
          <w:t>gov.uk</w:t>
        </w:r>
      </w:hyperlink>
      <w:r w:rsidRPr="005014AB">
        <w:rPr>
          <w:rFonts w:asciiTheme="minorHAnsi" w:hAnsiTheme="minorHAnsi"/>
          <w:color w:val="205E9E"/>
        </w:rPr>
        <w:t xml:space="preserve"> </w:t>
      </w:r>
      <w:r w:rsidRPr="005014AB">
        <w:rPr>
          <w:rFonts w:asciiTheme="minorHAnsi" w:hAnsiTheme="minorHAnsi"/>
          <w:color w:val="231F20"/>
        </w:rPr>
        <w:t xml:space="preserve">for the revised </w:t>
      </w:r>
      <w:proofErr w:type="spellStart"/>
      <w:r w:rsidRPr="005014AB">
        <w:rPr>
          <w:rFonts w:asciiTheme="minorHAnsi" w:hAnsiTheme="minorHAnsi"/>
          <w:color w:val="231F20"/>
        </w:rPr>
        <w:t>DfE</w:t>
      </w:r>
      <w:proofErr w:type="spellEnd"/>
      <w:r w:rsidRPr="005014AB">
        <w:rPr>
          <w:rFonts w:asciiTheme="minorHAnsi" w:hAnsiTheme="minorHAnsi"/>
          <w:color w:val="231F20"/>
        </w:rPr>
        <w:t xml:space="preserve"> guidance including the 5 key indicators across which schools should demonstrate an improvement. This document will help you to review your provision and to report </w:t>
      </w:r>
      <w:proofErr w:type="gramStart"/>
      <w:r w:rsidRPr="005014AB">
        <w:rPr>
          <w:rFonts w:asciiTheme="minorHAnsi" w:hAnsiTheme="minorHAnsi"/>
          <w:color w:val="231F20"/>
        </w:rPr>
        <w:t>your</w:t>
      </w:r>
      <w:proofErr w:type="gramEnd"/>
      <w:r w:rsidRPr="005014AB">
        <w:rPr>
          <w:rFonts w:asciiTheme="minorHAnsi" w:hAnsiTheme="minorHAnsi"/>
          <w:color w:val="231F20"/>
        </w:rPr>
        <w:t xml:space="preserve"> spend. </w:t>
      </w:r>
      <w:proofErr w:type="spellStart"/>
      <w:r w:rsidRPr="005014AB">
        <w:rPr>
          <w:rFonts w:asciiTheme="minorHAnsi" w:hAnsiTheme="minorHAnsi"/>
          <w:color w:val="231F20"/>
        </w:rPr>
        <w:t>DfE</w:t>
      </w:r>
      <w:proofErr w:type="spellEnd"/>
      <w:r w:rsidRPr="005014AB">
        <w:rPr>
          <w:rFonts w:asciiTheme="minorHAnsi" w:hAnsiTheme="minorHAnsi"/>
          <w:color w:val="231F20"/>
        </w:rPr>
        <w:t xml:space="preserve"> encourages schools to use this template as an effective way of meeting the reporting requirements of the Primary PE and Sport Premium.</w:t>
      </w:r>
    </w:p>
    <w:p w:rsidR="00C7240A" w:rsidRPr="005014AB" w:rsidRDefault="00C7240A">
      <w:pPr>
        <w:pStyle w:val="BodyText"/>
        <w:spacing w:before="7"/>
        <w:rPr>
          <w:rFonts w:asciiTheme="minorHAnsi" w:hAnsiTheme="minorHAnsi"/>
          <w:sz w:val="23"/>
        </w:rPr>
      </w:pPr>
    </w:p>
    <w:p w:rsidR="00C7240A" w:rsidRPr="005014AB" w:rsidRDefault="00C66DF9">
      <w:pPr>
        <w:pStyle w:val="BodyText"/>
        <w:spacing w:before="1" w:line="235" w:lineRule="auto"/>
        <w:ind w:left="100" w:right="9247"/>
        <w:rPr>
          <w:rFonts w:asciiTheme="minorHAnsi" w:hAnsiTheme="minorHAnsi"/>
        </w:rPr>
      </w:pPr>
      <w:r w:rsidRPr="005014AB">
        <w:rPr>
          <w:rFonts w:asciiTheme="minorHAnsi" w:hAnsiTheme="minorHAnsi"/>
          <w:color w:val="231F20"/>
        </w:rPr>
        <w:t>We recommend you start by reflecting on the impact of current provision and reviewing the previous spend.</w:t>
      </w:r>
    </w:p>
    <w:p w:rsidR="00C7240A" w:rsidRPr="005014AB" w:rsidRDefault="00C66DF9">
      <w:pPr>
        <w:pStyle w:val="BodyText"/>
        <w:spacing w:before="1" w:line="235" w:lineRule="auto"/>
        <w:ind w:left="100" w:right="9247"/>
        <w:rPr>
          <w:rFonts w:asciiTheme="minorHAnsi" w:hAnsiTheme="minorHAnsi"/>
        </w:rPr>
      </w:pPr>
      <w:r w:rsidRPr="005014AB">
        <w:rPr>
          <w:rFonts w:asciiTheme="minorHAnsi" w:hAnsiTheme="minorHAnsi"/>
          <w:color w:val="231F20"/>
        </w:rPr>
        <w:t xml:space="preserve">Under the </w:t>
      </w:r>
      <w:hyperlink r:id="rId10" w:history="1">
        <w:proofErr w:type="spellStart"/>
        <w:r w:rsidRPr="005014AB">
          <w:rPr>
            <w:rStyle w:val="Hyperlink"/>
            <w:rFonts w:asciiTheme="minorHAnsi" w:hAnsiTheme="minorHAnsi"/>
            <w:u w:color="205E9E"/>
          </w:rPr>
          <w:t>Ofsted</w:t>
        </w:r>
        <w:proofErr w:type="spellEnd"/>
        <w:r w:rsidRPr="005014AB">
          <w:rPr>
            <w:rStyle w:val="Hyperlink"/>
            <w:rFonts w:asciiTheme="minorHAnsi" w:hAnsiTheme="minorHAnsi"/>
            <w:u w:color="205E9E"/>
          </w:rPr>
          <w:t xml:space="preserve"> Schools Inspection Framework</w:t>
        </w:r>
      </w:hyperlink>
      <w:r w:rsidRPr="005014AB">
        <w:rPr>
          <w:rFonts w:asciiTheme="minorHAnsi" w:hAnsiTheme="minorHAnsi"/>
          <w:color w:val="231F20"/>
        </w:rPr>
        <w:t>, inspectors will assess how effectively leaders use</w:t>
      </w:r>
    </w:p>
    <w:p w:rsidR="00C7240A" w:rsidRPr="005014AB" w:rsidRDefault="00C66DF9">
      <w:pPr>
        <w:pStyle w:val="BodyText"/>
        <w:spacing w:before="1" w:line="235" w:lineRule="auto"/>
        <w:ind w:left="100" w:right="10649"/>
        <w:rPr>
          <w:rFonts w:asciiTheme="minorHAnsi" w:hAnsiTheme="minorHAnsi"/>
        </w:rPr>
      </w:pPr>
      <w:r w:rsidRPr="005014AB">
        <w:rPr>
          <w:rFonts w:asciiTheme="minorHAnsi" w:hAnsiTheme="minorHAnsi"/>
          <w:color w:val="231F20"/>
        </w:rPr>
        <w:t xml:space="preserve">the Primary PE and Sport Premium and measure its impact on outcomes for pupils, and how effectively </w:t>
      </w:r>
      <w:hyperlink r:id="rId11" w:history="1">
        <w:r w:rsidRPr="005014AB">
          <w:rPr>
            <w:rStyle w:val="Hyperlink"/>
            <w:rFonts w:asciiTheme="minorHAnsi" w:hAnsiTheme="minorHAnsi"/>
            <w:u w:color="205E9E"/>
          </w:rPr>
          <w:t>governors</w:t>
        </w:r>
      </w:hyperlink>
      <w:r w:rsidRPr="005014AB">
        <w:rPr>
          <w:rFonts w:asciiTheme="minorHAnsi" w:hAnsiTheme="minorHAnsi"/>
          <w:color w:val="205E9E"/>
        </w:rPr>
        <w:t xml:space="preserve"> </w:t>
      </w:r>
      <w:r w:rsidRPr="005014AB">
        <w:rPr>
          <w:rFonts w:asciiTheme="minorHAnsi" w:hAnsiTheme="minorHAnsi"/>
          <w:color w:val="231F20"/>
        </w:rPr>
        <w:t>hold them to account</w:t>
      </w:r>
    </w:p>
    <w:p w:rsidR="00C7240A" w:rsidRPr="005014AB" w:rsidRDefault="00C66DF9">
      <w:pPr>
        <w:pStyle w:val="BodyText"/>
        <w:spacing w:line="288" w:lineRule="exact"/>
        <w:ind w:left="100"/>
        <w:rPr>
          <w:rFonts w:asciiTheme="minorHAnsi" w:hAnsiTheme="minorHAnsi"/>
        </w:rPr>
      </w:pPr>
      <w:r w:rsidRPr="005014AB">
        <w:rPr>
          <w:rFonts w:asciiTheme="minorHAnsi" w:hAnsiTheme="minorHAnsi"/>
          <w:color w:val="231F20"/>
        </w:rPr>
        <w:t>for this.</w:t>
      </w:r>
      <w:r w:rsidR="00A32B25" w:rsidRPr="005014AB">
        <w:rPr>
          <w:rFonts w:asciiTheme="minorHAnsi" w:hAnsiTheme="minorHAnsi"/>
          <w:noProof/>
          <w:color w:val="231F20"/>
          <w:lang w:val="en-GB" w:eastAsia="en-GB"/>
        </w:rPr>
        <w:t xml:space="preserve"> </w:t>
      </w:r>
    </w:p>
    <w:p w:rsidR="00C7240A" w:rsidRPr="005014AB" w:rsidRDefault="00C7240A">
      <w:pPr>
        <w:pStyle w:val="BodyText"/>
        <w:spacing w:before="8"/>
        <w:rPr>
          <w:rFonts w:asciiTheme="minorHAnsi" w:hAnsiTheme="minorHAnsi"/>
          <w:sz w:val="23"/>
        </w:rPr>
      </w:pPr>
    </w:p>
    <w:p w:rsidR="00C7240A" w:rsidRPr="005014AB" w:rsidRDefault="00C66DF9">
      <w:pPr>
        <w:pStyle w:val="BodyText"/>
        <w:spacing w:line="235" w:lineRule="auto"/>
        <w:ind w:left="100" w:right="12315"/>
        <w:rPr>
          <w:rFonts w:asciiTheme="minorHAnsi" w:hAnsiTheme="minorHAnsi"/>
        </w:rPr>
      </w:pPr>
      <w:r w:rsidRPr="005014AB">
        <w:rPr>
          <w:rFonts w:asciiTheme="minorHAnsi" w:hAnsiTheme="minorHAnsi"/>
          <w:color w:val="231F20"/>
        </w:rPr>
        <w:t xml:space="preserve">Schools are required to </w:t>
      </w:r>
      <w:hyperlink r:id="rId12" w:anchor="pe-and-sport-premium-for-primary-schools" w:history="1">
        <w:r w:rsidRPr="005014AB">
          <w:rPr>
            <w:rStyle w:val="Hyperlink"/>
            <w:rFonts w:asciiTheme="minorHAnsi" w:hAnsiTheme="minorHAnsi"/>
            <w:u w:color="205E9E"/>
          </w:rPr>
          <w:t>publish</w:t>
        </w:r>
        <w:r w:rsidRPr="005014AB">
          <w:rPr>
            <w:rStyle w:val="Hyperlink"/>
            <w:rFonts w:asciiTheme="minorHAnsi" w:hAnsiTheme="minorHAnsi"/>
          </w:rPr>
          <w:t xml:space="preserve"> details</w:t>
        </w:r>
      </w:hyperlink>
      <w:r w:rsidRPr="005014AB">
        <w:rPr>
          <w:rFonts w:asciiTheme="minorHAnsi" w:hAnsiTheme="minorHAnsi"/>
          <w:color w:val="205E9E"/>
        </w:rPr>
        <w:t xml:space="preserve"> </w:t>
      </w:r>
      <w:r w:rsidRPr="005014AB">
        <w:rPr>
          <w:rFonts w:asciiTheme="minorHAnsi" w:hAnsiTheme="minorHAnsi"/>
          <w:color w:val="231F20"/>
        </w:rPr>
        <w:t>of how they spend this funding as well as on the impact it has on pupils’ PE</w:t>
      </w:r>
    </w:p>
    <w:p w:rsidR="00C7240A" w:rsidRPr="005014AB" w:rsidRDefault="00C66DF9">
      <w:pPr>
        <w:pStyle w:val="BodyText"/>
        <w:spacing w:before="1" w:line="235" w:lineRule="auto"/>
        <w:ind w:left="100" w:right="12800"/>
        <w:rPr>
          <w:rFonts w:asciiTheme="minorHAnsi" w:hAnsiTheme="minorHAnsi"/>
        </w:rPr>
      </w:pPr>
      <w:r w:rsidRPr="005014AB">
        <w:rPr>
          <w:rFonts w:asciiTheme="minorHAnsi" w:hAnsiTheme="minorHAnsi"/>
          <w:color w:val="231F20"/>
        </w:rPr>
        <w:t>and sport participation and attainment.</w:t>
      </w:r>
    </w:p>
    <w:p w:rsidR="00C7240A" w:rsidRPr="005014AB" w:rsidRDefault="00C66DF9">
      <w:pPr>
        <w:pStyle w:val="BodyText"/>
        <w:spacing w:before="1" w:line="235" w:lineRule="auto"/>
        <w:ind w:left="100" w:right="13292"/>
        <w:rPr>
          <w:rFonts w:asciiTheme="minorHAnsi" w:hAnsiTheme="minorHAnsi"/>
        </w:rPr>
      </w:pPr>
      <w:r w:rsidRPr="005014AB">
        <w:rPr>
          <w:rFonts w:asciiTheme="minorHAnsi" w:hAnsiTheme="minorHAnsi"/>
          <w:color w:val="231F20"/>
        </w:rPr>
        <w:t>We recommend regularly updating the table and</w:t>
      </w:r>
    </w:p>
    <w:p w:rsidR="00C7240A" w:rsidRPr="005014AB" w:rsidRDefault="00C66DF9">
      <w:pPr>
        <w:pStyle w:val="BodyText"/>
        <w:spacing w:line="286" w:lineRule="exact"/>
        <w:ind w:left="100"/>
        <w:rPr>
          <w:rFonts w:asciiTheme="minorHAnsi" w:hAnsiTheme="minorHAnsi"/>
        </w:rPr>
      </w:pPr>
      <w:r w:rsidRPr="005014AB">
        <w:rPr>
          <w:rFonts w:asciiTheme="minorHAnsi" w:hAnsiTheme="minorHAnsi"/>
          <w:color w:val="231F20"/>
        </w:rPr>
        <w:t>publishing it on your website as evidence</w:t>
      </w:r>
    </w:p>
    <w:p w:rsidR="00C7240A" w:rsidRPr="005014AB" w:rsidRDefault="00C66DF9">
      <w:pPr>
        <w:pStyle w:val="BodyText"/>
        <w:spacing w:line="288" w:lineRule="exact"/>
        <w:ind w:left="100"/>
        <w:rPr>
          <w:rFonts w:asciiTheme="minorHAnsi" w:hAnsiTheme="minorHAnsi"/>
        </w:rPr>
      </w:pPr>
      <w:r w:rsidRPr="005014AB">
        <w:rPr>
          <w:rFonts w:asciiTheme="minorHAnsi" w:hAnsiTheme="minorHAnsi"/>
          <w:color w:val="231F20"/>
        </w:rPr>
        <w:t>of your ongoing review into how you are using the money</w:t>
      </w:r>
    </w:p>
    <w:p w:rsidR="00C7240A" w:rsidRPr="005014AB" w:rsidRDefault="00C66DF9">
      <w:pPr>
        <w:pStyle w:val="BodyText"/>
        <w:spacing w:line="254" w:lineRule="auto"/>
        <w:ind w:left="100" w:right="8562"/>
        <w:rPr>
          <w:rFonts w:asciiTheme="minorHAnsi" w:hAnsiTheme="minorHAnsi"/>
        </w:rPr>
      </w:pPr>
      <w:r w:rsidRPr="005014AB">
        <w:rPr>
          <w:rFonts w:asciiTheme="minorHAnsi" w:hAnsiTheme="minorHAnsi"/>
          <w:color w:val="231F20"/>
        </w:rPr>
        <w:t xml:space="preserve">to secure maximum, sustainable impact. To see an example of how to complete the table please click </w:t>
      </w:r>
      <w:hyperlink r:id="rId13" w:history="1">
        <w:r w:rsidRPr="005014AB">
          <w:rPr>
            <w:rStyle w:val="Hyperlink"/>
            <w:rFonts w:asciiTheme="minorHAnsi" w:hAnsiTheme="minorHAnsi"/>
            <w:u w:color="205E9E"/>
          </w:rPr>
          <w:t>HERE</w:t>
        </w:r>
      </w:hyperlink>
      <w:r w:rsidRPr="005014AB">
        <w:rPr>
          <w:rFonts w:asciiTheme="minorHAnsi" w:hAnsiTheme="minorHAnsi"/>
          <w:color w:val="231F20"/>
        </w:rPr>
        <w:t>.</w:t>
      </w:r>
    </w:p>
    <w:p w:rsidR="00C7240A" w:rsidRPr="005014AB" w:rsidRDefault="00C7240A">
      <w:pPr>
        <w:rPr>
          <w:rFonts w:asciiTheme="minorHAnsi" w:hAnsiTheme="minorHAnsi"/>
        </w:rPr>
        <w:sectPr w:rsidR="00C7240A" w:rsidRPr="005014AB">
          <w:pgSz w:w="16840" w:h="11910" w:orient="landscape"/>
          <w:pgMar w:top="640" w:right="740" w:bottom="280" w:left="620" w:header="720" w:footer="720" w:gutter="0"/>
          <w:cols w:space="720"/>
        </w:sectPr>
      </w:pPr>
    </w:p>
    <w:p w:rsidR="00C2051F" w:rsidRPr="005014AB" w:rsidRDefault="008474BE" w:rsidP="00C2051F">
      <w:pPr>
        <w:pStyle w:val="BodyText"/>
        <w:ind w:left="120" w:right="-48"/>
        <w:rPr>
          <w:rFonts w:asciiTheme="minorHAnsi" w:hAnsiTheme="minorHAnsi"/>
          <w:sz w:val="20"/>
        </w:rPr>
      </w:pPr>
      <w:r w:rsidRPr="005014AB">
        <w:rPr>
          <w:rFonts w:asciiTheme="minorHAnsi" w:hAnsiTheme="minorHAnsi"/>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6EC39"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Pr="005014AB">
        <w:rPr>
          <w:rFonts w:asciiTheme="minorHAnsi" w:hAnsiTheme="minorHAnsi"/>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Pr="005014AB" w:rsidRDefault="00C2051F" w:rsidP="00C2051F">
      <w:pPr>
        <w:pStyle w:val="BodyText"/>
        <w:rPr>
          <w:rFonts w:asciiTheme="minorHAnsi" w:hAnsiTheme="minorHAnsi"/>
          <w:sz w:val="20"/>
        </w:rPr>
      </w:pPr>
    </w:p>
    <w:p w:rsidR="00C2051F" w:rsidRPr="005014AB" w:rsidRDefault="00C2051F" w:rsidP="00C2051F">
      <w:pPr>
        <w:pStyle w:val="BodyText"/>
        <w:spacing w:before="1"/>
        <w:rPr>
          <w:rFonts w:asciiTheme="minorHAnsi" w:hAnsiTheme="minorHAnsi"/>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5014AB" w:rsidTr="00D11688">
        <w:trPr>
          <w:trHeight w:val="480"/>
        </w:trPr>
        <w:tc>
          <w:tcPr>
            <w:tcW w:w="770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Key achievements to date:</w:t>
            </w:r>
          </w:p>
        </w:tc>
        <w:tc>
          <w:tcPr>
            <w:tcW w:w="7678"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Areas for further improvement and baseline evidence of need:</w:t>
            </w:r>
          </w:p>
        </w:tc>
      </w:tr>
      <w:tr w:rsidR="00C2051F" w:rsidRPr="005014AB" w:rsidTr="001F4450">
        <w:trPr>
          <w:trHeight w:val="2394"/>
        </w:trPr>
        <w:tc>
          <w:tcPr>
            <w:tcW w:w="7700" w:type="dxa"/>
          </w:tcPr>
          <w:p w:rsidR="00C2051F" w:rsidRPr="005014AB" w:rsidRDefault="00777215" w:rsidP="00D11688">
            <w:pPr>
              <w:pStyle w:val="TableParagraph"/>
              <w:rPr>
                <w:rFonts w:asciiTheme="minorHAnsi" w:hAnsiTheme="minorHAnsi"/>
                <w:sz w:val="24"/>
              </w:rPr>
            </w:pPr>
            <w:r w:rsidRPr="005014AB">
              <w:rPr>
                <w:rFonts w:asciiTheme="minorHAnsi" w:hAnsiTheme="minorHAnsi"/>
                <w:sz w:val="24"/>
              </w:rPr>
              <w:t xml:space="preserve"> Gymnastics CPD </w:t>
            </w:r>
            <w:r w:rsidR="00DE025C" w:rsidRPr="005014AB">
              <w:rPr>
                <w:rFonts w:asciiTheme="minorHAnsi" w:hAnsiTheme="minorHAnsi"/>
                <w:sz w:val="24"/>
              </w:rPr>
              <w:t xml:space="preserve">for FS, KS1 and KS2 teachers </w:t>
            </w:r>
          </w:p>
          <w:p w:rsidR="00777215" w:rsidRPr="005014AB" w:rsidRDefault="00777215" w:rsidP="00D11688">
            <w:pPr>
              <w:pStyle w:val="TableParagraph"/>
              <w:rPr>
                <w:rFonts w:asciiTheme="minorHAnsi" w:hAnsiTheme="minorHAnsi"/>
                <w:sz w:val="24"/>
              </w:rPr>
            </w:pPr>
            <w:r w:rsidRPr="005014AB">
              <w:rPr>
                <w:rFonts w:asciiTheme="minorHAnsi" w:hAnsiTheme="minorHAnsi"/>
                <w:sz w:val="24"/>
              </w:rPr>
              <w:t xml:space="preserve"> </w:t>
            </w:r>
            <w:r w:rsidR="009A13D7" w:rsidRPr="005014AB">
              <w:rPr>
                <w:rFonts w:asciiTheme="minorHAnsi" w:hAnsiTheme="minorHAnsi"/>
                <w:sz w:val="24"/>
              </w:rPr>
              <w:t>Increase in c</w:t>
            </w:r>
            <w:r w:rsidRPr="005014AB">
              <w:rPr>
                <w:rFonts w:asciiTheme="minorHAnsi" w:hAnsiTheme="minorHAnsi"/>
                <w:sz w:val="24"/>
              </w:rPr>
              <w:t xml:space="preserve">ompetitive Sports </w:t>
            </w:r>
            <w:r w:rsidR="00DE025C" w:rsidRPr="005014AB">
              <w:rPr>
                <w:rFonts w:asciiTheme="minorHAnsi" w:hAnsiTheme="minorHAnsi"/>
                <w:sz w:val="24"/>
              </w:rPr>
              <w:t>through level 1 and level 2 competitions</w:t>
            </w:r>
          </w:p>
          <w:p w:rsidR="00777215" w:rsidRPr="005014AB" w:rsidRDefault="00777215" w:rsidP="00D11688">
            <w:pPr>
              <w:pStyle w:val="TableParagraph"/>
              <w:rPr>
                <w:rFonts w:asciiTheme="minorHAnsi" w:hAnsiTheme="minorHAnsi"/>
                <w:sz w:val="24"/>
              </w:rPr>
            </w:pPr>
            <w:r w:rsidRPr="005014AB">
              <w:rPr>
                <w:rFonts w:asciiTheme="minorHAnsi" w:hAnsiTheme="minorHAnsi"/>
                <w:sz w:val="24"/>
              </w:rPr>
              <w:t xml:space="preserve"> Increased intake of after-school clubs</w:t>
            </w:r>
            <w:r w:rsidR="00DE025C" w:rsidRPr="005014AB">
              <w:rPr>
                <w:rFonts w:asciiTheme="minorHAnsi" w:hAnsiTheme="minorHAnsi"/>
                <w:sz w:val="24"/>
              </w:rPr>
              <w:t xml:space="preserve"> for KS1 and KS2</w:t>
            </w:r>
          </w:p>
          <w:p w:rsidR="00777215" w:rsidRPr="005014AB" w:rsidRDefault="00DE025C" w:rsidP="009A13D7">
            <w:pPr>
              <w:pStyle w:val="TableParagraph"/>
              <w:rPr>
                <w:rFonts w:asciiTheme="minorHAnsi" w:hAnsiTheme="minorHAnsi"/>
                <w:sz w:val="24"/>
              </w:rPr>
            </w:pPr>
            <w:r w:rsidRPr="005014AB">
              <w:rPr>
                <w:rFonts w:asciiTheme="minorHAnsi" w:hAnsiTheme="minorHAnsi"/>
                <w:sz w:val="24"/>
              </w:rPr>
              <w:t xml:space="preserve"> </w:t>
            </w:r>
            <w:r w:rsidR="002E605A" w:rsidRPr="005014AB">
              <w:rPr>
                <w:rFonts w:asciiTheme="minorHAnsi" w:hAnsiTheme="minorHAnsi"/>
                <w:sz w:val="24"/>
              </w:rPr>
              <w:t xml:space="preserve">Platinum </w:t>
            </w:r>
            <w:proofErr w:type="spellStart"/>
            <w:r w:rsidR="002E605A" w:rsidRPr="005014AB">
              <w:rPr>
                <w:rFonts w:asciiTheme="minorHAnsi" w:hAnsiTheme="minorHAnsi"/>
                <w:sz w:val="24"/>
              </w:rPr>
              <w:t>Kitemark</w:t>
            </w:r>
            <w:proofErr w:type="spellEnd"/>
            <w:r w:rsidR="002E605A" w:rsidRPr="005014AB">
              <w:rPr>
                <w:rFonts w:asciiTheme="minorHAnsi" w:hAnsiTheme="minorHAnsi"/>
                <w:sz w:val="24"/>
              </w:rPr>
              <w:t xml:space="preserve"> Awarded October 2017</w:t>
            </w:r>
          </w:p>
        </w:tc>
        <w:tc>
          <w:tcPr>
            <w:tcW w:w="7678" w:type="dxa"/>
          </w:tcPr>
          <w:p w:rsidR="00A77319" w:rsidRPr="005014AB" w:rsidRDefault="00777215" w:rsidP="00D11688">
            <w:pPr>
              <w:pStyle w:val="TableParagraph"/>
              <w:rPr>
                <w:rFonts w:asciiTheme="minorHAnsi" w:hAnsiTheme="minorHAnsi"/>
                <w:sz w:val="24"/>
              </w:rPr>
            </w:pPr>
            <w:r w:rsidRPr="005014AB">
              <w:rPr>
                <w:rFonts w:asciiTheme="minorHAnsi" w:hAnsiTheme="minorHAnsi"/>
                <w:sz w:val="24"/>
              </w:rPr>
              <w:t xml:space="preserve"> </w:t>
            </w:r>
            <w:r w:rsidR="00A77319" w:rsidRPr="005014AB">
              <w:rPr>
                <w:rFonts w:asciiTheme="minorHAnsi" w:hAnsiTheme="minorHAnsi"/>
                <w:sz w:val="24"/>
              </w:rPr>
              <w:t xml:space="preserve">Staff PE audit revealed lack in confidence from FS and KS1 teachers in the </w:t>
            </w:r>
            <w:r w:rsidR="00DE025C" w:rsidRPr="005014AB">
              <w:rPr>
                <w:rFonts w:asciiTheme="minorHAnsi" w:hAnsiTheme="minorHAnsi"/>
                <w:sz w:val="24"/>
              </w:rPr>
              <w:t xml:space="preserve">   </w:t>
            </w:r>
            <w:r w:rsidR="00A77319" w:rsidRPr="005014AB">
              <w:rPr>
                <w:rFonts w:asciiTheme="minorHAnsi" w:hAnsiTheme="minorHAnsi"/>
                <w:sz w:val="24"/>
              </w:rPr>
              <w:t xml:space="preserve">teaching of PE. </w:t>
            </w:r>
          </w:p>
          <w:p w:rsidR="00777215" w:rsidRPr="005014AB" w:rsidRDefault="009A13D7" w:rsidP="00D11688">
            <w:pPr>
              <w:pStyle w:val="TableParagraph"/>
              <w:rPr>
                <w:rFonts w:asciiTheme="minorHAnsi" w:hAnsiTheme="minorHAnsi"/>
                <w:sz w:val="24"/>
              </w:rPr>
            </w:pPr>
            <w:r w:rsidRPr="005014AB">
              <w:rPr>
                <w:rFonts w:asciiTheme="minorHAnsi" w:hAnsiTheme="minorHAnsi"/>
                <w:sz w:val="24"/>
              </w:rPr>
              <w:t xml:space="preserve"> Staff audit revealed that KS2 teachers would like more support with outdoor games. </w:t>
            </w:r>
          </w:p>
          <w:p w:rsidR="00A77319" w:rsidRPr="005014AB" w:rsidRDefault="00A77319" w:rsidP="00D11688">
            <w:pPr>
              <w:pStyle w:val="TableParagraph"/>
              <w:rPr>
                <w:rFonts w:asciiTheme="minorHAnsi" w:hAnsiTheme="minorHAnsi"/>
                <w:sz w:val="24"/>
              </w:rPr>
            </w:pPr>
            <w:r w:rsidRPr="005014AB">
              <w:rPr>
                <w:rFonts w:asciiTheme="minorHAnsi" w:hAnsiTheme="minorHAnsi"/>
                <w:sz w:val="24"/>
              </w:rPr>
              <w:t xml:space="preserve"> </w:t>
            </w:r>
            <w:r w:rsidR="009A13D7" w:rsidRPr="005014AB">
              <w:rPr>
                <w:rFonts w:asciiTheme="minorHAnsi" w:hAnsiTheme="minorHAnsi"/>
                <w:sz w:val="24"/>
              </w:rPr>
              <w:t>Increase and promote physical activity during lunchtimes</w:t>
            </w:r>
            <w:r w:rsidR="00DE025C" w:rsidRPr="005014AB">
              <w:rPr>
                <w:rFonts w:asciiTheme="minorHAnsi" w:hAnsiTheme="minorHAnsi"/>
                <w:sz w:val="24"/>
              </w:rPr>
              <w:t xml:space="preserve"> </w:t>
            </w:r>
          </w:p>
          <w:p w:rsidR="00A77319" w:rsidRPr="005014AB" w:rsidRDefault="009A13D7" w:rsidP="00D11688">
            <w:pPr>
              <w:pStyle w:val="TableParagraph"/>
              <w:rPr>
                <w:rFonts w:asciiTheme="minorHAnsi" w:hAnsiTheme="minorHAnsi"/>
                <w:sz w:val="24"/>
              </w:rPr>
            </w:pPr>
            <w:r w:rsidRPr="005014AB">
              <w:rPr>
                <w:rFonts w:asciiTheme="minorHAnsi" w:hAnsiTheme="minorHAnsi"/>
                <w:sz w:val="24"/>
              </w:rPr>
              <w:t xml:space="preserve"> Swimming CPD required for all teachers (3 yearly update)</w:t>
            </w:r>
          </w:p>
        </w:tc>
      </w:tr>
    </w:tbl>
    <w:p w:rsidR="00C2051F" w:rsidRPr="005014AB" w:rsidRDefault="00C2051F" w:rsidP="00C2051F">
      <w:pPr>
        <w:pStyle w:val="BodyText"/>
        <w:rPr>
          <w:rFonts w:asciiTheme="minorHAnsi" w:hAnsiTheme="minorHAnsi"/>
          <w:sz w:val="20"/>
        </w:rPr>
      </w:pPr>
    </w:p>
    <w:p w:rsidR="00C2051F" w:rsidRPr="005014AB" w:rsidRDefault="00C2051F" w:rsidP="00C2051F">
      <w:pPr>
        <w:pStyle w:val="BodyText"/>
        <w:spacing w:before="5"/>
        <w:rPr>
          <w:rFonts w:asciiTheme="minorHAnsi" w:hAnsiTheme="minorHAnsi"/>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5014AB" w:rsidTr="00D11688">
        <w:trPr>
          <w:trHeight w:val="400"/>
        </w:trPr>
        <w:tc>
          <w:tcPr>
            <w:tcW w:w="11634" w:type="dxa"/>
          </w:tcPr>
          <w:p w:rsidR="00C2051F" w:rsidRPr="005014AB" w:rsidRDefault="00C2051F" w:rsidP="00D11688">
            <w:pPr>
              <w:pStyle w:val="TableParagraph"/>
              <w:spacing w:before="17"/>
              <w:ind w:left="70"/>
              <w:rPr>
                <w:rFonts w:asciiTheme="minorHAnsi" w:hAnsiTheme="minorHAnsi"/>
                <w:sz w:val="26"/>
              </w:rPr>
            </w:pPr>
            <w:r w:rsidRPr="005014AB">
              <w:rPr>
                <w:rFonts w:asciiTheme="minorHAnsi" w:hAnsiTheme="minorHAnsi"/>
                <w:color w:val="231F20"/>
                <w:sz w:val="26"/>
              </w:rPr>
              <w:t>Meeting national curriculum requirements for swimming and water safety</w:t>
            </w:r>
          </w:p>
        </w:tc>
        <w:tc>
          <w:tcPr>
            <w:tcW w:w="3754" w:type="dxa"/>
          </w:tcPr>
          <w:p w:rsidR="00C2051F" w:rsidRPr="005014AB" w:rsidRDefault="00C2051F" w:rsidP="00D11688">
            <w:pPr>
              <w:pStyle w:val="TableParagraph"/>
              <w:spacing w:before="17"/>
              <w:ind w:left="70"/>
              <w:rPr>
                <w:rFonts w:asciiTheme="minorHAnsi" w:hAnsiTheme="minorHAnsi"/>
                <w:sz w:val="26"/>
              </w:rPr>
            </w:pPr>
            <w:r w:rsidRPr="005014AB">
              <w:rPr>
                <w:rFonts w:asciiTheme="minorHAnsi" w:hAnsiTheme="minorHAnsi"/>
                <w:color w:val="231F20"/>
                <w:sz w:val="26"/>
              </w:rPr>
              <w:t>Please complete all of the below</w:t>
            </w:r>
            <w:r w:rsidR="001F4450" w:rsidRPr="005014AB">
              <w:rPr>
                <w:rFonts w:asciiTheme="minorHAnsi" w:hAnsiTheme="minorHAnsi"/>
                <w:color w:val="231F20"/>
                <w:sz w:val="26"/>
              </w:rPr>
              <w:t>*</w:t>
            </w:r>
            <w:r w:rsidRPr="005014AB">
              <w:rPr>
                <w:rFonts w:asciiTheme="minorHAnsi" w:hAnsiTheme="minorHAnsi"/>
                <w:color w:val="231F20"/>
                <w:sz w:val="26"/>
              </w:rPr>
              <w:t>:</w:t>
            </w:r>
          </w:p>
        </w:tc>
      </w:tr>
      <w:tr w:rsidR="00C2051F" w:rsidRPr="005014AB" w:rsidTr="00D11688">
        <w:trPr>
          <w:trHeight w:val="1100"/>
        </w:trPr>
        <w:tc>
          <w:tcPr>
            <w:tcW w:w="11634" w:type="dxa"/>
          </w:tcPr>
          <w:p w:rsidR="00C2051F" w:rsidRPr="005014AB" w:rsidRDefault="00C2051F" w:rsidP="00750D9E">
            <w:pPr>
              <w:pStyle w:val="TableParagraph"/>
              <w:spacing w:before="23" w:line="235" w:lineRule="auto"/>
              <w:ind w:left="70" w:right="8"/>
              <w:rPr>
                <w:rFonts w:asciiTheme="minorHAnsi" w:hAnsiTheme="minorHAnsi"/>
                <w:sz w:val="26"/>
              </w:rPr>
            </w:pPr>
            <w:r w:rsidRPr="005014AB">
              <w:rPr>
                <w:rFonts w:asciiTheme="minorHAnsi" w:hAnsiTheme="minorHAnsi"/>
                <w:color w:val="231F20"/>
                <w:sz w:val="26"/>
              </w:rPr>
              <w:t xml:space="preserve">What percentage of your </w:t>
            </w:r>
            <w:r w:rsidR="001F4450" w:rsidRPr="005014AB">
              <w:rPr>
                <w:rFonts w:asciiTheme="minorHAnsi" w:hAnsiTheme="minorHAnsi"/>
                <w:color w:val="231F20"/>
                <w:spacing w:val="-5"/>
                <w:sz w:val="26"/>
              </w:rPr>
              <w:t>current Year 6 cohort</w:t>
            </w:r>
            <w:r w:rsidRPr="005014AB">
              <w:rPr>
                <w:rFonts w:asciiTheme="minorHAnsi" w:hAnsiTheme="minorHAnsi"/>
                <w:color w:val="231F20"/>
                <w:sz w:val="26"/>
              </w:rPr>
              <w:t xml:space="preserve"> swim </w:t>
            </w:r>
            <w:r w:rsidRPr="005014AB">
              <w:rPr>
                <w:rFonts w:asciiTheme="minorHAnsi" w:hAnsiTheme="minorHAnsi"/>
                <w:color w:val="231F20"/>
                <w:spacing w:val="-3"/>
                <w:sz w:val="26"/>
              </w:rPr>
              <w:t xml:space="preserve">competently, </w:t>
            </w:r>
            <w:r w:rsidRPr="005014AB">
              <w:rPr>
                <w:rFonts w:asciiTheme="minorHAnsi" w:hAnsiTheme="minorHAnsi"/>
                <w:color w:val="231F20"/>
                <w:sz w:val="26"/>
              </w:rPr>
              <w:t xml:space="preserve">confidently and proficiently over a distance of at least 25 </w:t>
            </w:r>
            <w:proofErr w:type="spellStart"/>
            <w:r w:rsidRPr="005014AB">
              <w:rPr>
                <w:rFonts w:asciiTheme="minorHAnsi" w:hAnsiTheme="minorHAnsi"/>
                <w:color w:val="231F20"/>
                <w:sz w:val="26"/>
              </w:rPr>
              <w:t>metres</w:t>
            </w:r>
            <w:proofErr w:type="spellEnd"/>
            <w:r w:rsidRPr="005014AB">
              <w:rPr>
                <w:rFonts w:asciiTheme="minorHAnsi" w:hAnsiTheme="minorHAnsi"/>
                <w:color w:val="231F20"/>
                <w:sz w:val="26"/>
              </w:rPr>
              <w:t>?</w:t>
            </w:r>
          </w:p>
        </w:tc>
        <w:tc>
          <w:tcPr>
            <w:tcW w:w="3754" w:type="dxa"/>
          </w:tcPr>
          <w:p w:rsidR="00C2051F" w:rsidRPr="005014AB" w:rsidRDefault="005014AB" w:rsidP="00D11688">
            <w:pPr>
              <w:pStyle w:val="TableParagraph"/>
              <w:spacing w:before="17"/>
              <w:ind w:left="70"/>
              <w:rPr>
                <w:rFonts w:asciiTheme="minorHAnsi" w:hAnsiTheme="minorHAnsi"/>
                <w:sz w:val="26"/>
              </w:rPr>
            </w:pPr>
            <w:r>
              <w:rPr>
                <w:rFonts w:asciiTheme="minorHAnsi" w:hAnsiTheme="minorHAnsi"/>
                <w:color w:val="231F20"/>
                <w:sz w:val="26"/>
              </w:rPr>
              <w:t>96.6</w:t>
            </w:r>
            <w:r w:rsidR="00C2051F" w:rsidRPr="005014AB">
              <w:rPr>
                <w:rFonts w:asciiTheme="minorHAnsi" w:hAnsiTheme="minorHAnsi"/>
                <w:color w:val="231F20"/>
                <w:sz w:val="26"/>
              </w:rPr>
              <w:t>%</w:t>
            </w:r>
          </w:p>
        </w:tc>
      </w:tr>
      <w:tr w:rsidR="00C2051F" w:rsidRPr="005014AB" w:rsidTr="00D11688">
        <w:trPr>
          <w:trHeight w:val="1280"/>
        </w:trPr>
        <w:tc>
          <w:tcPr>
            <w:tcW w:w="11634" w:type="dxa"/>
          </w:tcPr>
          <w:p w:rsidR="00C2051F" w:rsidRPr="005014AB" w:rsidRDefault="00C2051F" w:rsidP="00750D9E">
            <w:pPr>
              <w:pStyle w:val="TableParagraph"/>
              <w:spacing w:before="23" w:line="235" w:lineRule="auto"/>
              <w:ind w:left="70" w:right="591"/>
              <w:rPr>
                <w:rFonts w:asciiTheme="minorHAnsi" w:hAnsiTheme="minorHAnsi"/>
                <w:sz w:val="26"/>
              </w:rPr>
            </w:pPr>
            <w:r w:rsidRPr="005014AB">
              <w:rPr>
                <w:rFonts w:asciiTheme="minorHAnsi" w:hAnsiTheme="minorHAnsi"/>
                <w:color w:val="231F20"/>
                <w:sz w:val="26"/>
              </w:rPr>
              <w:t xml:space="preserve">What percentage of your </w:t>
            </w:r>
            <w:r w:rsidR="001F4450" w:rsidRPr="005014AB">
              <w:rPr>
                <w:rFonts w:asciiTheme="minorHAnsi" w:hAnsiTheme="minorHAnsi"/>
                <w:color w:val="231F20"/>
                <w:spacing w:val="-5"/>
                <w:sz w:val="26"/>
              </w:rPr>
              <w:t>current Year 6 cohort</w:t>
            </w:r>
            <w:r w:rsidRPr="005014AB">
              <w:rPr>
                <w:rFonts w:asciiTheme="minorHAnsi" w:hAnsiTheme="minorHAnsi"/>
                <w:color w:val="231F20"/>
                <w:sz w:val="26"/>
              </w:rPr>
              <w:t xml:space="preserve"> use a range of </w:t>
            </w:r>
            <w:r w:rsidRPr="005014AB">
              <w:rPr>
                <w:rFonts w:asciiTheme="minorHAnsi" w:hAnsiTheme="minorHAnsi"/>
                <w:color w:val="231F20"/>
                <w:spacing w:val="-3"/>
                <w:sz w:val="26"/>
              </w:rPr>
              <w:t xml:space="preserve">strokes </w:t>
            </w:r>
            <w:r w:rsidRPr="005014AB">
              <w:rPr>
                <w:rFonts w:asciiTheme="minorHAnsi" w:hAnsiTheme="minorHAnsi"/>
                <w:color w:val="231F20"/>
                <w:sz w:val="26"/>
              </w:rPr>
              <w:t xml:space="preserve">effectively [for example, front crawl, </w:t>
            </w:r>
            <w:r w:rsidRPr="005014AB">
              <w:rPr>
                <w:rFonts w:asciiTheme="minorHAnsi" w:hAnsiTheme="minorHAnsi"/>
                <w:color w:val="231F20"/>
                <w:spacing w:val="-3"/>
                <w:sz w:val="26"/>
              </w:rPr>
              <w:t xml:space="preserve">backstroke </w:t>
            </w:r>
            <w:r w:rsidRPr="005014AB">
              <w:rPr>
                <w:rFonts w:asciiTheme="minorHAnsi" w:hAnsiTheme="minorHAnsi"/>
                <w:color w:val="231F20"/>
                <w:sz w:val="26"/>
              </w:rPr>
              <w:t>and breaststroke]?</w:t>
            </w:r>
          </w:p>
        </w:tc>
        <w:tc>
          <w:tcPr>
            <w:tcW w:w="3754" w:type="dxa"/>
          </w:tcPr>
          <w:p w:rsidR="00C2051F" w:rsidRPr="005014AB" w:rsidRDefault="005014AB" w:rsidP="00D11688">
            <w:pPr>
              <w:pStyle w:val="TableParagraph"/>
              <w:spacing w:before="17"/>
              <w:ind w:left="70"/>
              <w:rPr>
                <w:rFonts w:asciiTheme="minorHAnsi" w:hAnsiTheme="minorHAnsi"/>
                <w:sz w:val="26"/>
              </w:rPr>
            </w:pPr>
            <w:r w:rsidRPr="005014AB">
              <w:rPr>
                <w:rFonts w:asciiTheme="minorHAnsi" w:hAnsiTheme="minorHAnsi"/>
                <w:color w:val="231F20"/>
                <w:sz w:val="26"/>
              </w:rPr>
              <w:t>96.6</w:t>
            </w:r>
            <w:r w:rsidR="00C2051F" w:rsidRPr="005014AB">
              <w:rPr>
                <w:rFonts w:asciiTheme="minorHAnsi" w:hAnsiTheme="minorHAnsi"/>
                <w:color w:val="231F20"/>
                <w:sz w:val="26"/>
              </w:rPr>
              <w:t>%</w:t>
            </w:r>
          </w:p>
        </w:tc>
      </w:tr>
      <w:tr w:rsidR="00C2051F" w:rsidRPr="005014AB" w:rsidTr="00D11688">
        <w:trPr>
          <w:trHeight w:val="1200"/>
        </w:trPr>
        <w:tc>
          <w:tcPr>
            <w:tcW w:w="11634" w:type="dxa"/>
          </w:tcPr>
          <w:p w:rsidR="00C2051F" w:rsidRPr="005014AB" w:rsidRDefault="00C2051F" w:rsidP="00750D9E">
            <w:pPr>
              <w:pStyle w:val="TableParagraph"/>
              <w:spacing w:before="23" w:line="235" w:lineRule="auto"/>
              <w:ind w:left="70" w:right="517"/>
              <w:rPr>
                <w:rFonts w:asciiTheme="minorHAnsi" w:hAnsiTheme="minorHAnsi"/>
                <w:sz w:val="26"/>
              </w:rPr>
            </w:pPr>
            <w:r w:rsidRPr="005014AB">
              <w:rPr>
                <w:rFonts w:asciiTheme="minorHAnsi" w:hAnsiTheme="minorHAnsi"/>
                <w:color w:val="231F20"/>
                <w:sz w:val="26"/>
              </w:rPr>
              <w:t xml:space="preserve">What percentage of your </w:t>
            </w:r>
            <w:r w:rsidR="001F4450" w:rsidRPr="005014AB">
              <w:rPr>
                <w:rFonts w:asciiTheme="minorHAnsi" w:hAnsiTheme="minorHAnsi"/>
                <w:color w:val="231F20"/>
                <w:spacing w:val="-5"/>
                <w:sz w:val="26"/>
              </w:rPr>
              <w:t>current Year 6 cohort</w:t>
            </w:r>
            <w:r w:rsidRPr="005014AB">
              <w:rPr>
                <w:rFonts w:asciiTheme="minorHAnsi" w:hAnsiTheme="minorHAnsi"/>
                <w:color w:val="231F20"/>
                <w:sz w:val="26"/>
              </w:rPr>
              <w:t xml:space="preserve"> perform </w:t>
            </w:r>
            <w:r w:rsidRPr="005014AB">
              <w:rPr>
                <w:rFonts w:asciiTheme="minorHAnsi" w:hAnsiTheme="minorHAnsi"/>
                <w:color w:val="231F20"/>
                <w:spacing w:val="-3"/>
                <w:sz w:val="26"/>
              </w:rPr>
              <w:t xml:space="preserve">safe </w:t>
            </w:r>
            <w:r w:rsidRPr="005014AB">
              <w:rPr>
                <w:rFonts w:asciiTheme="minorHAnsi" w:hAnsiTheme="minorHAnsi"/>
                <w:color w:val="231F20"/>
                <w:sz w:val="26"/>
              </w:rPr>
              <w:t>self-rescue in different water-based situations?</w:t>
            </w:r>
          </w:p>
        </w:tc>
        <w:tc>
          <w:tcPr>
            <w:tcW w:w="3754" w:type="dxa"/>
          </w:tcPr>
          <w:p w:rsidR="00C2051F" w:rsidRPr="005014AB" w:rsidRDefault="00EB635A" w:rsidP="00D11688">
            <w:pPr>
              <w:pStyle w:val="TableParagraph"/>
              <w:spacing w:before="17"/>
              <w:ind w:left="70"/>
              <w:rPr>
                <w:rFonts w:asciiTheme="minorHAnsi" w:hAnsiTheme="minorHAnsi"/>
                <w:sz w:val="26"/>
              </w:rPr>
            </w:pPr>
            <w:r w:rsidRPr="00EB635A">
              <w:rPr>
                <w:rFonts w:asciiTheme="minorHAnsi" w:hAnsiTheme="minorHAnsi"/>
                <w:color w:val="231F20"/>
                <w:sz w:val="26"/>
              </w:rPr>
              <w:t xml:space="preserve">100 </w:t>
            </w:r>
            <w:r w:rsidR="00C2051F" w:rsidRPr="00EB635A">
              <w:rPr>
                <w:rFonts w:asciiTheme="minorHAnsi" w:hAnsiTheme="minorHAnsi"/>
                <w:color w:val="231F20"/>
                <w:sz w:val="26"/>
              </w:rPr>
              <w:t>%</w:t>
            </w:r>
          </w:p>
        </w:tc>
      </w:tr>
      <w:tr w:rsidR="00C2051F" w:rsidRPr="005014AB" w:rsidTr="00D11688">
        <w:trPr>
          <w:trHeight w:val="1220"/>
        </w:trPr>
        <w:tc>
          <w:tcPr>
            <w:tcW w:w="11634" w:type="dxa"/>
          </w:tcPr>
          <w:p w:rsidR="00C2051F" w:rsidRPr="005014AB" w:rsidRDefault="00C2051F" w:rsidP="00D11688">
            <w:pPr>
              <w:pStyle w:val="TableParagraph"/>
              <w:spacing w:before="23" w:line="235" w:lineRule="auto"/>
              <w:ind w:left="70" w:right="273"/>
              <w:jc w:val="both"/>
              <w:rPr>
                <w:rFonts w:asciiTheme="minorHAnsi" w:hAnsiTheme="minorHAnsi"/>
                <w:sz w:val="26"/>
              </w:rPr>
            </w:pPr>
            <w:r w:rsidRPr="005014AB">
              <w:rPr>
                <w:rFonts w:asciiTheme="minorHAnsi" w:hAnsiTheme="minorHAnsi"/>
                <w:color w:val="231F20"/>
                <w:sz w:val="26"/>
              </w:rPr>
              <w:t>Schools</w:t>
            </w:r>
            <w:r w:rsidRPr="005014AB">
              <w:rPr>
                <w:rFonts w:asciiTheme="minorHAnsi" w:hAnsiTheme="minorHAnsi"/>
                <w:color w:val="231F20"/>
                <w:spacing w:val="-5"/>
                <w:sz w:val="26"/>
              </w:rPr>
              <w:t xml:space="preserve"> </w:t>
            </w:r>
            <w:r w:rsidRPr="005014AB">
              <w:rPr>
                <w:rFonts w:asciiTheme="minorHAnsi" w:hAnsiTheme="minorHAnsi"/>
                <w:color w:val="231F20"/>
                <w:sz w:val="26"/>
              </w:rPr>
              <w:t>can</w:t>
            </w:r>
            <w:r w:rsidRPr="005014AB">
              <w:rPr>
                <w:rFonts w:asciiTheme="minorHAnsi" w:hAnsiTheme="minorHAnsi"/>
                <w:color w:val="231F20"/>
                <w:spacing w:val="-5"/>
                <w:sz w:val="26"/>
              </w:rPr>
              <w:t xml:space="preserve"> </w:t>
            </w:r>
            <w:r w:rsidRPr="005014AB">
              <w:rPr>
                <w:rFonts w:asciiTheme="minorHAnsi" w:hAnsiTheme="minorHAnsi"/>
                <w:color w:val="231F20"/>
                <w:sz w:val="26"/>
              </w:rPr>
              <w:t>choose</w:t>
            </w:r>
            <w:r w:rsidRPr="005014AB">
              <w:rPr>
                <w:rFonts w:asciiTheme="minorHAnsi" w:hAnsiTheme="minorHAnsi"/>
                <w:color w:val="231F20"/>
                <w:spacing w:val="-4"/>
                <w:sz w:val="26"/>
              </w:rPr>
              <w:t xml:space="preserve"> </w:t>
            </w:r>
            <w:r w:rsidRPr="005014AB">
              <w:rPr>
                <w:rFonts w:asciiTheme="minorHAnsi" w:hAnsiTheme="minorHAnsi"/>
                <w:color w:val="231F20"/>
                <w:sz w:val="26"/>
              </w:rPr>
              <w:t>to</w:t>
            </w:r>
            <w:r w:rsidRPr="005014AB">
              <w:rPr>
                <w:rFonts w:asciiTheme="minorHAnsi" w:hAnsiTheme="minorHAnsi"/>
                <w:color w:val="231F20"/>
                <w:spacing w:val="-5"/>
                <w:sz w:val="26"/>
              </w:rPr>
              <w:t xml:space="preserve"> </w:t>
            </w:r>
            <w:r w:rsidRPr="005014AB">
              <w:rPr>
                <w:rFonts w:asciiTheme="minorHAnsi" w:hAnsiTheme="minorHAnsi"/>
                <w:color w:val="231F20"/>
                <w:sz w:val="26"/>
              </w:rPr>
              <w:t>use</w:t>
            </w:r>
            <w:r w:rsidRPr="005014AB">
              <w:rPr>
                <w:rFonts w:asciiTheme="minorHAnsi" w:hAnsiTheme="minorHAnsi"/>
                <w:color w:val="231F20"/>
                <w:spacing w:val="-5"/>
                <w:sz w:val="26"/>
              </w:rPr>
              <w:t xml:space="preserve"> </w:t>
            </w:r>
            <w:r w:rsidRPr="005014AB">
              <w:rPr>
                <w:rFonts w:asciiTheme="minorHAnsi" w:hAnsiTheme="minorHAnsi"/>
                <w:color w:val="231F20"/>
                <w:sz w:val="26"/>
              </w:rPr>
              <w:t>the</w:t>
            </w:r>
            <w:r w:rsidRPr="005014AB">
              <w:rPr>
                <w:rFonts w:asciiTheme="minorHAnsi" w:hAnsiTheme="minorHAnsi"/>
                <w:color w:val="231F20"/>
                <w:spacing w:val="-4"/>
                <w:sz w:val="26"/>
              </w:rPr>
              <w:t xml:space="preserve"> </w:t>
            </w:r>
            <w:r w:rsidRPr="005014AB">
              <w:rPr>
                <w:rFonts w:asciiTheme="minorHAnsi" w:hAnsiTheme="minorHAnsi"/>
                <w:color w:val="231F20"/>
                <w:sz w:val="26"/>
              </w:rPr>
              <w:t>Primary</w:t>
            </w:r>
            <w:r w:rsidRPr="005014AB">
              <w:rPr>
                <w:rFonts w:asciiTheme="minorHAnsi" w:hAnsiTheme="minorHAnsi"/>
                <w:color w:val="231F20"/>
                <w:spacing w:val="-4"/>
                <w:sz w:val="26"/>
              </w:rPr>
              <w:t xml:space="preserve"> </w:t>
            </w:r>
            <w:r w:rsidRPr="005014AB">
              <w:rPr>
                <w:rFonts w:asciiTheme="minorHAnsi" w:hAnsiTheme="minorHAnsi"/>
                <w:color w:val="231F20"/>
                <w:sz w:val="26"/>
              </w:rPr>
              <w:t>PE</w:t>
            </w:r>
            <w:r w:rsidRPr="005014AB">
              <w:rPr>
                <w:rFonts w:asciiTheme="minorHAnsi" w:hAnsiTheme="minorHAnsi"/>
                <w:color w:val="231F20"/>
                <w:spacing w:val="-4"/>
                <w:sz w:val="26"/>
              </w:rPr>
              <w:t xml:space="preserve"> </w:t>
            </w:r>
            <w:r w:rsidRPr="005014AB">
              <w:rPr>
                <w:rFonts w:asciiTheme="minorHAnsi" w:hAnsiTheme="minorHAnsi"/>
                <w:color w:val="231F20"/>
                <w:sz w:val="26"/>
              </w:rPr>
              <w:t>and</w:t>
            </w:r>
            <w:r w:rsidRPr="005014AB">
              <w:rPr>
                <w:rFonts w:asciiTheme="minorHAnsi" w:hAnsiTheme="minorHAnsi"/>
                <w:color w:val="231F20"/>
                <w:spacing w:val="-5"/>
                <w:sz w:val="26"/>
              </w:rPr>
              <w:t xml:space="preserve"> </w:t>
            </w:r>
            <w:r w:rsidRPr="005014AB">
              <w:rPr>
                <w:rFonts w:asciiTheme="minorHAnsi" w:hAnsiTheme="minorHAnsi"/>
                <w:color w:val="231F20"/>
                <w:sz w:val="26"/>
              </w:rPr>
              <w:t>Sport</w:t>
            </w:r>
            <w:r w:rsidRPr="005014AB">
              <w:rPr>
                <w:rFonts w:asciiTheme="minorHAnsi" w:hAnsiTheme="minorHAnsi"/>
                <w:color w:val="231F20"/>
                <w:spacing w:val="-5"/>
                <w:sz w:val="26"/>
              </w:rPr>
              <w:t xml:space="preserve"> </w:t>
            </w:r>
            <w:r w:rsidRPr="005014AB">
              <w:rPr>
                <w:rFonts w:asciiTheme="minorHAnsi" w:hAnsiTheme="minorHAnsi"/>
                <w:color w:val="231F20"/>
                <w:sz w:val="26"/>
              </w:rPr>
              <w:t>Premium</w:t>
            </w:r>
            <w:r w:rsidRPr="005014AB">
              <w:rPr>
                <w:rFonts w:asciiTheme="minorHAnsi" w:hAnsiTheme="minorHAnsi"/>
                <w:color w:val="231F20"/>
                <w:spacing w:val="-4"/>
                <w:sz w:val="26"/>
              </w:rPr>
              <w:t xml:space="preserve"> </w:t>
            </w:r>
            <w:r w:rsidRPr="005014AB">
              <w:rPr>
                <w:rFonts w:asciiTheme="minorHAnsi" w:hAnsiTheme="minorHAnsi"/>
                <w:color w:val="231F20"/>
                <w:sz w:val="26"/>
              </w:rPr>
              <w:t>to</w:t>
            </w:r>
            <w:r w:rsidRPr="005014AB">
              <w:rPr>
                <w:rFonts w:asciiTheme="minorHAnsi" w:hAnsiTheme="minorHAnsi"/>
                <w:color w:val="231F20"/>
                <w:spacing w:val="-5"/>
                <w:sz w:val="26"/>
              </w:rPr>
              <w:t xml:space="preserve"> </w:t>
            </w:r>
            <w:r w:rsidRPr="005014AB">
              <w:rPr>
                <w:rFonts w:asciiTheme="minorHAnsi" w:hAnsiTheme="minorHAnsi"/>
                <w:color w:val="231F20"/>
                <w:sz w:val="26"/>
              </w:rPr>
              <w:t>provide</w:t>
            </w:r>
            <w:r w:rsidRPr="005014AB">
              <w:rPr>
                <w:rFonts w:asciiTheme="minorHAnsi" w:hAnsiTheme="minorHAnsi"/>
                <w:color w:val="231F20"/>
                <w:spacing w:val="-4"/>
                <w:sz w:val="26"/>
              </w:rPr>
              <w:t xml:space="preserve"> </w:t>
            </w:r>
            <w:r w:rsidRPr="005014AB">
              <w:rPr>
                <w:rFonts w:asciiTheme="minorHAnsi" w:hAnsiTheme="minorHAnsi"/>
                <w:color w:val="231F20"/>
                <w:sz w:val="26"/>
              </w:rPr>
              <w:t>additional</w:t>
            </w:r>
            <w:r w:rsidRPr="005014AB">
              <w:rPr>
                <w:rFonts w:asciiTheme="minorHAnsi" w:hAnsiTheme="minorHAnsi"/>
                <w:color w:val="231F20"/>
                <w:spacing w:val="-5"/>
                <w:sz w:val="26"/>
              </w:rPr>
              <w:t xml:space="preserve"> </w:t>
            </w:r>
            <w:r w:rsidRPr="005014AB">
              <w:rPr>
                <w:rFonts w:asciiTheme="minorHAnsi" w:hAnsiTheme="minorHAnsi"/>
                <w:color w:val="231F20"/>
                <w:sz w:val="26"/>
              </w:rPr>
              <w:t>provision</w:t>
            </w:r>
            <w:r w:rsidRPr="005014AB">
              <w:rPr>
                <w:rFonts w:asciiTheme="minorHAnsi" w:hAnsiTheme="minorHAnsi"/>
                <w:color w:val="231F20"/>
                <w:spacing w:val="-4"/>
                <w:sz w:val="26"/>
              </w:rPr>
              <w:t xml:space="preserve"> </w:t>
            </w:r>
            <w:r w:rsidRPr="005014AB">
              <w:rPr>
                <w:rFonts w:asciiTheme="minorHAnsi" w:hAnsiTheme="minorHAnsi"/>
                <w:color w:val="231F20"/>
                <w:spacing w:val="-3"/>
                <w:sz w:val="26"/>
              </w:rPr>
              <w:t>for</w:t>
            </w:r>
            <w:r w:rsidRPr="005014AB">
              <w:rPr>
                <w:rFonts w:asciiTheme="minorHAnsi" w:hAnsiTheme="minorHAnsi"/>
                <w:color w:val="231F20"/>
                <w:spacing w:val="-5"/>
                <w:sz w:val="26"/>
              </w:rPr>
              <w:t xml:space="preserve"> </w:t>
            </w:r>
            <w:r w:rsidRPr="005014AB">
              <w:rPr>
                <w:rFonts w:asciiTheme="minorHAnsi" w:hAnsiTheme="minorHAnsi"/>
                <w:color w:val="231F20"/>
                <w:sz w:val="26"/>
              </w:rPr>
              <w:t xml:space="preserve">swimming but this must be </w:t>
            </w:r>
            <w:r w:rsidRPr="005014AB">
              <w:rPr>
                <w:rFonts w:asciiTheme="minorHAnsi" w:hAnsiTheme="minorHAnsi"/>
                <w:color w:val="231F20"/>
                <w:spacing w:val="-3"/>
                <w:sz w:val="26"/>
              </w:rPr>
              <w:t xml:space="preserve">for </w:t>
            </w:r>
            <w:r w:rsidRPr="005014AB">
              <w:rPr>
                <w:rFonts w:asciiTheme="minorHAnsi" w:hAnsiTheme="minorHAnsi"/>
                <w:color w:val="231F20"/>
                <w:sz w:val="26"/>
              </w:rPr>
              <w:t xml:space="preserve">activity </w:t>
            </w:r>
            <w:r w:rsidRPr="005014AB">
              <w:rPr>
                <w:rFonts w:asciiTheme="minorHAnsi" w:hAnsiTheme="minorHAnsi"/>
                <w:b/>
                <w:color w:val="231F20"/>
                <w:sz w:val="26"/>
              </w:rPr>
              <w:t xml:space="preserve">over and above </w:t>
            </w:r>
            <w:r w:rsidRPr="005014AB">
              <w:rPr>
                <w:rFonts w:asciiTheme="minorHAnsi" w:hAnsiTheme="minorHAnsi"/>
                <w:color w:val="231F20"/>
                <w:sz w:val="26"/>
              </w:rPr>
              <w:t xml:space="preserve">the national curriculum requirements. </w:t>
            </w:r>
            <w:r w:rsidRPr="005014AB">
              <w:rPr>
                <w:rFonts w:asciiTheme="minorHAnsi" w:hAnsiTheme="minorHAnsi"/>
                <w:color w:val="231F20"/>
                <w:spacing w:val="-3"/>
                <w:sz w:val="26"/>
              </w:rPr>
              <w:t xml:space="preserve">Have </w:t>
            </w:r>
            <w:r w:rsidRPr="005014AB">
              <w:rPr>
                <w:rFonts w:asciiTheme="minorHAnsi" w:hAnsiTheme="minorHAnsi"/>
                <w:color w:val="231F20"/>
                <w:sz w:val="26"/>
              </w:rPr>
              <w:t xml:space="preserve">you used it in this </w:t>
            </w:r>
            <w:r w:rsidRPr="005014AB">
              <w:rPr>
                <w:rFonts w:asciiTheme="minorHAnsi" w:hAnsiTheme="minorHAnsi"/>
                <w:color w:val="231F20"/>
                <w:spacing w:val="-3"/>
                <w:sz w:val="26"/>
              </w:rPr>
              <w:t>way?</w:t>
            </w:r>
          </w:p>
        </w:tc>
        <w:tc>
          <w:tcPr>
            <w:tcW w:w="3754" w:type="dxa"/>
          </w:tcPr>
          <w:p w:rsidR="00C2051F" w:rsidRPr="005014AB" w:rsidRDefault="00C2051F" w:rsidP="00D11688">
            <w:pPr>
              <w:pStyle w:val="TableParagraph"/>
              <w:spacing w:before="17"/>
              <w:ind w:left="70"/>
              <w:rPr>
                <w:rFonts w:asciiTheme="minorHAnsi" w:hAnsiTheme="minorHAnsi"/>
                <w:sz w:val="26"/>
              </w:rPr>
            </w:pPr>
            <w:r w:rsidRPr="005014AB">
              <w:rPr>
                <w:rFonts w:asciiTheme="minorHAnsi" w:hAnsiTheme="minorHAnsi"/>
                <w:color w:val="231F20"/>
                <w:sz w:val="26"/>
              </w:rPr>
              <w:t>No</w:t>
            </w:r>
          </w:p>
        </w:tc>
      </w:tr>
      <w:tr w:rsidR="00C2051F" w:rsidRPr="005014AB" w:rsidTr="00D11688">
        <w:trPr>
          <w:trHeight w:val="100"/>
        </w:trPr>
        <w:tc>
          <w:tcPr>
            <w:tcW w:w="15388" w:type="dxa"/>
            <w:gridSpan w:val="2"/>
            <w:tcBorders>
              <w:left w:val="nil"/>
              <w:bottom w:val="nil"/>
              <w:right w:val="nil"/>
            </w:tcBorders>
          </w:tcPr>
          <w:p w:rsidR="00C2051F" w:rsidRPr="005014AB" w:rsidRDefault="00C2051F" w:rsidP="00D11688">
            <w:pPr>
              <w:pStyle w:val="TableParagraph"/>
              <w:rPr>
                <w:rFonts w:asciiTheme="minorHAnsi" w:hAnsiTheme="minorHAnsi"/>
                <w:sz w:val="6"/>
              </w:rPr>
            </w:pPr>
          </w:p>
        </w:tc>
      </w:tr>
    </w:tbl>
    <w:p w:rsidR="001F4450" w:rsidRPr="005014AB" w:rsidRDefault="001F4450" w:rsidP="001F4450">
      <w:pPr>
        <w:rPr>
          <w:rFonts w:asciiTheme="minorHAnsi" w:hAnsiTheme="minorHAnsi" w:cstheme="minorHAnsi"/>
          <w:sz w:val="26"/>
          <w:szCs w:val="26"/>
        </w:rPr>
      </w:pPr>
      <w:r w:rsidRPr="005014AB">
        <w:rPr>
          <w:rFonts w:asciiTheme="minorHAnsi" w:hAnsiTheme="minorHAnsi" w:cstheme="minorHAnsi"/>
          <w:sz w:val="26"/>
          <w:szCs w:val="26"/>
        </w:rPr>
        <w:t>*Schools may wish to provide this information in April, just before the publication deadline.</w:t>
      </w:r>
    </w:p>
    <w:p w:rsidR="001F4450" w:rsidRPr="005014AB" w:rsidRDefault="001F4450" w:rsidP="001F4450">
      <w:pPr>
        <w:rPr>
          <w:rFonts w:asciiTheme="minorHAnsi" w:hAnsiTheme="minorHAnsi"/>
          <w:sz w:val="6"/>
        </w:rPr>
      </w:pPr>
    </w:p>
    <w:p w:rsidR="00C2051F" w:rsidRPr="005014AB" w:rsidRDefault="00C2051F" w:rsidP="001F4450">
      <w:pPr>
        <w:rPr>
          <w:rFonts w:asciiTheme="minorHAnsi" w:hAnsiTheme="minorHAnsi"/>
          <w:sz w:val="6"/>
        </w:rPr>
        <w:sectPr w:rsidR="00C2051F" w:rsidRPr="005014AB">
          <w:footerReference w:type="default" r:id="rId14"/>
          <w:pgSz w:w="16840" w:h="11910" w:orient="landscape"/>
          <w:pgMar w:top="720" w:right="0" w:bottom="540" w:left="600" w:header="0" w:footer="360" w:gutter="0"/>
          <w:cols w:space="720"/>
        </w:sectPr>
      </w:pPr>
    </w:p>
    <w:p w:rsidR="00C2051F" w:rsidRPr="005014AB" w:rsidRDefault="008474BE" w:rsidP="00C2051F">
      <w:pPr>
        <w:pStyle w:val="BodyText"/>
        <w:rPr>
          <w:rFonts w:asciiTheme="minorHAnsi" w:hAnsiTheme="minorHAnsi"/>
          <w:sz w:val="20"/>
        </w:rPr>
      </w:pPr>
      <w:r w:rsidRPr="005014AB">
        <w:rPr>
          <w:rFonts w:asciiTheme="minorHAnsi" w:hAnsiTheme="minorHAnsi"/>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C0BD"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sidRPr="005014AB">
        <w:rPr>
          <w:rFonts w:asciiTheme="minorHAnsi" w:hAnsiTheme="minorHAnsi"/>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Pr="005014AB" w:rsidRDefault="00C2051F" w:rsidP="00C2051F">
      <w:pPr>
        <w:pStyle w:val="BodyText"/>
        <w:rPr>
          <w:rFonts w:asciiTheme="minorHAnsi" w:hAnsiTheme="minorHAnsi"/>
          <w:sz w:val="20"/>
        </w:rPr>
      </w:pPr>
    </w:p>
    <w:p w:rsidR="00C2051F" w:rsidRPr="005014AB" w:rsidRDefault="00C2051F" w:rsidP="00C2051F">
      <w:pPr>
        <w:pStyle w:val="BodyText"/>
        <w:spacing w:before="4"/>
        <w:rPr>
          <w:rFonts w:asciiTheme="minorHAnsi" w:hAnsiTheme="minorHAnsi"/>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5014AB" w:rsidTr="00D11688">
        <w:trPr>
          <w:trHeight w:val="380"/>
        </w:trPr>
        <w:tc>
          <w:tcPr>
            <w:tcW w:w="372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b/>
                <w:color w:val="231F20"/>
                <w:sz w:val="24"/>
              </w:rPr>
              <w:t xml:space="preserve">Academic Year: </w:t>
            </w:r>
            <w:r w:rsidR="003121EC" w:rsidRPr="005014AB">
              <w:rPr>
                <w:rFonts w:asciiTheme="minorHAnsi" w:hAnsiTheme="minorHAnsi"/>
                <w:color w:val="231F20"/>
                <w:sz w:val="24"/>
              </w:rPr>
              <w:t>2018/19</w:t>
            </w:r>
          </w:p>
        </w:tc>
        <w:tc>
          <w:tcPr>
            <w:tcW w:w="360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b/>
                <w:color w:val="231F20"/>
                <w:sz w:val="24"/>
              </w:rPr>
              <w:t xml:space="preserve">Total fund allocated: </w:t>
            </w:r>
            <w:r w:rsidRPr="005014AB">
              <w:rPr>
                <w:rFonts w:asciiTheme="minorHAnsi" w:hAnsiTheme="minorHAnsi"/>
                <w:color w:val="231F20"/>
                <w:sz w:val="24"/>
              </w:rPr>
              <w:t>£</w:t>
            </w:r>
            <w:r w:rsidR="003121EC" w:rsidRPr="005014AB">
              <w:rPr>
                <w:rFonts w:asciiTheme="minorHAnsi" w:hAnsiTheme="minorHAnsi"/>
                <w:color w:val="231F20"/>
                <w:sz w:val="24"/>
              </w:rPr>
              <w:t>19,780</w:t>
            </w:r>
          </w:p>
        </w:tc>
        <w:tc>
          <w:tcPr>
            <w:tcW w:w="4923" w:type="dxa"/>
            <w:gridSpan w:val="2"/>
          </w:tcPr>
          <w:p w:rsidR="00C2051F" w:rsidRPr="005014AB" w:rsidRDefault="00C2051F" w:rsidP="00D11688">
            <w:pPr>
              <w:pStyle w:val="TableParagraph"/>
              <w:spacing w:before="21"/>
              <w:ind w:left="70"/>
              <w:rPr>
                <w:rFonts w:asciiTheme="minorHAnsi" w:hAnsiTheme="minorHAnsi"/>
                <w:b/>
                <w:sz w:val="24"/>
              </w:rPr>
            </w:pPr>
            <w:r w:rsidRPr="005014AB">
              <w:rPr>
                <w:rFonts w:asciiTheme="minorHAnsi" w:hAnsiTheme="minorHAnsi"/>
                <w:b/>
                <w:color w:val="231F20"/>
                <w:sz w:val="24"/>
              </w:rPr>
              <w:t>Date Updated:</w:t>
            </w:r>
            <w:r w:rsidR="003121EC" w:rsidRPr="005014AB">
              <w:rPr>
                <w:rFonts w:asciiTheme="minorHAnsi" w:hAnsiTheme="minorHAnsi"/>
                <w:color w:val="231F20"/>
                <w:sz w:val="24"/>
              </w:rPr>
              <w:t>17/10/2018</w:t>
            </w:r>
          </w:p>
        </w:tc>
        <w:tc>
          <w:tcPr>
            <w:tcW w:w="3135" w:type="dxa"/>
            <w:tcBorders>
              <w:top w:val="nil"/>
              <w:right w:val="nil"/>
            </w:tcBorders>
          </w:tcPr>
          <w:p w:rsidR="00C2051F" w:rsidRPr="005014AB" w:rsidRDefault="00C2051F" w:rsidP="00D11688">
            <w:pPr>
              <w:pStyle w:val="TableParagraph"/>
              <w:rPr>
                <w:rFonts w:asciiTheme="minorHAnsi" w:hAnsiTheme="minorHAnsi"/>
                <w:sz w:val="24"/>
              </w:rPr>
            </w:pPr>
          </w:p>
        </w:tc>
      </w:tr>
      <w:tr w:rsidR="00C2051F" w:rsidRPr="005014AB" w:rsidTr="00D11688">
        <w:trPr>
          <w:trHeight w:val="320"/>
        </w:trPr>
        <w:tc>
          <w:tcPr>
            <w:tcW w:w="12243" w:type="dxa"/>
            <w:gridSpan w:val="4"/>
            <w:vMerge w:val="restart"/>
          </w:tcPr>
          <w:p w:rsidR="00C2051F" w:rsidRPr="005014AB" w:rsidRDefault="00C2051F" w:rsidP="00D11688">
            <w:pPr>
              <w:pStyle w:val="TableParagraph"/>
              <w:spacing w:before="27" w:line="235" w:lineRule="auto"/>
              <w:ind w:left="70" w:right="114"/>
              <w:rPr>
                <w:rFonts w:asciiTheme="minorHAnsi" w:hAnsiTheme="minorHAnsi"/>
                <w:sz w:val="24"/>
              </w:rPr>
            </w:pPr>
            <w:r w:rsidRPr="005014AB">
              <w:rPr>
                <w:rFonts w:asciiTheme="minorHAnsi" w:hAnsiTheme="minorHAnsi"/>
                <w:b/>
                <w:color w:val="0057A0"/>
                <w:sz w:val="24"/>
              </w:rPr>
              <w:t xml:space="preserve">Key indicator 1: </w:t>
            </w:r>
            <w:r w:rsidRPr="005014AB">
              <w:rPr>
                <w:rFonts w:asciiTheme="minorHAnsi" w:hAnsiTheme="minorHAnsi"/>
                <w:color w:val="0057A0"/>
                <w:sz w:val="24"/>
              </w:rPr>
              <w:t xml:space="preserve">The engagement of </w:t>
            </w:r>
            <w:r w:rsidRPr="005014AB">
              <w:rPr>
                <w:rFonts w:asciiTheme="minorHAnsi" w:hAnsiTheme="minorHAnsi"/>
                <w:color w:val="0057A0"/>
                <w:sz w:val="24"/>
                <w:u w:val="single" w:color="0057A0"/>
              </w:rPr>
              <w:t>all</w:t>
            </w:r>
            <w:r w:rsidRPr="005014AB">
              <w:rPr>
                <w:rFonts w:asciiTheme="minorHAnsi" w:hAnsiTheme="minorHAnsi"/>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Pr="005014AB" w:rsidRDefault="00C2051F" w:rsidP="00D11688">
            <w:pPr>
              <w:pStyle w:val="TableParagraph"/>
              <w:spacing w:before="21" w:line="292" w:lineRule="exact"/>
              <w:ind w:left="38" w:right="94"/>
              <w:jc w:val="center"/>
              <w:rPr>
                <w:rFonts w:asciiTheme="minorHAnsi" w:hAnsiTheme="minorHAnsi"/>
                <w:sz w:val="24"/>
              </w:rPr>
            </w:pPr>
            <w:r w:rsidRPr="005014AB">
              <w:rPr>
                <w:rFonts w:asciiTheme="minorHAnsi" w:hAnsiTheme="minorHAnsi"/>
                <w:color w:val="231F20"/>
                <w:sz w:val="24"/>
              </w:rPr>
              <w:t>Percentage of total allocation:</w:t>
            </w:r>
          </w:p>
        </w:tc>
      </w:tr>
      <w:tr w:rsidR="00C2051F" w:rsidRPr="005014AB" w:rsidTr="00D11688">
        <w:trPr>
          <w:trHeight w:val="320"/>
        </w:trPr>
        <w:tc>
          <w:tcPr>
            <w:tcW w:w="12243" w:type="dxa"/>
            <w:gridSpan w:val="4"/>
            <w:vMerge/>
            <w:tcBorders>
              <w:top w:val="nil"/>
            </w:tcBorders>
          </w:tcPr>
          <w:p w:rsidR="00C2051F" w:rsidRPr="005014AB" w:rsidRDefault="00C2051F" w:rsidP="00D11688">
            <w:pPr>
              <w:rPr>
                <w:rFonts w:asciiTheme="minorHAnsi" w:hAnsiTheme="minorHAnsi"/>
                <w:sz w:val="2"/>
                <w:szCs w:val="2"/>
              </w:rPr>
            </w:pPr>
          </w:p>
        </w:tc>
        <w:tc>
          <w:tcPr>
            <w:tcW w:w="3135" w:type="dxa"/>
          </w:tcPr>
          <w:p w:rsidR="00C2051F" w:rsidRPr="005014AB" w:rsidRDefault="00D9465E" w:rsidP="00D11688">
            <w:pPr>
              <w:pStyle w:val="TableParagraph"/>
              <w:spacing w:before="21" w:line="292" w:lineRule="exact"/>
              <w:jc w:val="center"/>
              <w:rPr>
                <w:rFonts w:asciiTheme="minorHAnsi" w:hAnsiTheme="minorHAnsi"/>
                <w:sz w:val="24"/>
              </w:rPr>
            </w:pPr>
            <w:r>
              <w:rPr>
                <w:rFonts w:asciiTheme="minorHAnsi" w:hAnsiTheme="minorHAnsi"/>
                <w:color w:val="231F20"/>
                <w:sz w:val="24"/>
              </w:rPr>
              <w:t>7.5</w:t>
            </w:r>
            <w:r w:rsidR="007F5BCC">
              <w:rPr>
                <w:rFonts w:asciiTheme="minorHAnsi" w:hAnsiTheme="minorHAnsi"/>
                <w:color w:val="231F20"/>
                <w:sz w:val="24"/>
              </w:rPr>
              <w:t xml:space="preserve">8 </w:t>
            </w:r>
            <w:r w:rsidR="00C2051F" w:rsidRPr="005014AB">
              <w:rPr>
                <w:rFonts w:asciiTheme="minorHAnsi" w:hAnsiTheme="minorHAnsi"/>
                <w:color w:val="231F20"/>
                <w:sz w:val="24"/>
              </w:rPr>
              <w:t>%</w:t>
            </w:r>
          </w:p>
        </w:tc>
      </w:tr>
      <w:tr w:rsidR="00C2051F" w:rsidRPr="005014AB" w:rsidTr="00D11688">
        <w:trPr>
          <w:trHeight w:val="640"/>
        </w:trPr>
        <w:tc>
          <w:tcPr>
            <w:tcW w:w="3720" w:type="dxa"/>
          </w:tcPr>
          <w:p w:rsidR="00C2051F" w:rsidRPr="005014AB" w:rsidRDefault="00C2051F" w:rsidP="00D11688">
            <w:pPr>
              <w:pStyle w:val="TableParagraph"/>
              <w:spacing w:before="27" w:line="235" w:lineRule="auto"/>
              <w:ind w:left="70" w:right="102"/>
              <w:rPr>
                <w:rFonts w:asciiTheme="minorHAnsi" w:hAnsiTheme="minorHAnsi"/>
                <w:sz w:val="24"/>
              </w:rPr>
            </w:pPr>
            <w:r w:rsidRPr="005014AB">
              <w:rPr>
                <w:rFonts w:asciiTheme="minorHAnsi" w:hAnsiTheme="minorHAnsi"/>
                <w:color w:val="231F20"/>
                <w:sz w:val="24"/>
              </w:rPr>
              <w:t xml:space="preserve">School focus with clarity on intended </w:t>
            </w:r>
            <w:r w:rsidRPr="005014AB">
              <w:rPr>
                <w:rFonts w:asciiTheme="minorHAnsi" w:hAnsiTheme="minorHAnsi"/>
                <w:b/>
                <w:color w:val="231F20"/>
                <w:sz w:val="24"/>
              </w:rPr>
              <w:t>impact on pupils</w:t>
            </w:r>
            <w:r w:rsidRPr="005014AB">
              <w:rPr>
                <w:rFonts w:asciiTheme="minorHAnsi" w:hAnsiTheme="minorHAnsi"/>
                <w:color w:val="231F20"/>
                <w:sz w:val="24"/>
              </w:rPr>
              <w:t>:</w:t>
            </w:r>
          </w:p>
        </w:tc>
        <w:tc>
          <w:tcPr>
            <w:tcW w:w="360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Actions to achieve:</w:t>
            </w:r>
          </w:p>
        </w:tc>
        <w:tc>
          <w:tcPr>
            <w:tcW w:w="1616" w:type="dxa"/>
          </w:tcPr>
          <w:p w:rsidR="00C2051F" w:rsidRPr="005014AB" w:rsidRDefault="00C2051F" w:rsidP="00D11688">
            <w:pPr>
              <w:pStyle w:val="TableParagraph"/>
              <w:spacing w:before="27" w:line="235" w:lineRule="auto"/>
              <w:ind w:left="70"/>
              <w:rPr>
                <w:rFonts w:asciiTheme="minorHAnsi" w:hAnsiTheme="minorHAnsi"/>
                <w:sz w:val="24"/>
              </w:rPr>
            </w:pPr>
            <w:r w:rsidRPr="005014AB">
              <w:rPr>
                <w:rFonts w:asciiTheme="minorHAnsi" w:hAnsiTheme="minorHAnsi"/>
                <w:color w:val="231F20"/>
                <w:sz w:val="24"/>
              </w:rPr>
              <w:t>Funding allocated:</w:t>
            </w:r>
          </w:p>
        </w:tc>
        <w:tc>
          <w:tcPr>
            <w:tcW w:w="3307"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Evidence and impact:</w:t>
            </w:r>
          </w:p>
        </w:tc>
        <w:tc>
          <w:tcPr>
            <w:tcW w:w="3135" w:type="dxa"/>
          </w:tcPr>
          <w:p w:rsidR="00C2051F" w:rsidRPr="005014AB" w:rsidRDefault="00C2051F" w:rsidP="00D11688">
            <w:pPr>
              <w:pStyle w:val="TableParagraph"/>
              <w:spacing w:before="27" w:line="235" w:lineRule="auto"/>
              <w:ind w:left="70"/>
              <w:rPr>
                <w:rFonts w:asciiTheme="minorHAnsi" w:hAnsiTheme="minorHAnsi"/>
                <w:sz w:val="24"/>
              </w:rPr>
            </w:pPr>
            <w:r w:rsidRPr="005014AB">
              <w:rPr>
                <w:rFonts w:asciiTheme="minorHAnsi" w:hAnsiTheme="minorHAnsi"/>
                <w:color w:val="231F20"/>
                <w:sz w:val="24"/>
              </w:rPr>
              <w:t>Sustainability and suggested next steps:</w:t>
            </w:r>
          </w:p>
        </w:tc>
      </w:tr>
      <w:tr w:rsidR="00C2051F" w:rsidRPr="005014AB" w:rsidTr="00D11688">
        <w:trPr>
          <w:trHeight w:val="2920"/>
        </w:trPr>
        <w:tc>
          <w:tcPr>
            <w:tcW w:w="3720" w:type="dxa"/>
            <w:tcBorders>
              <w:bottom w:val="single" w:sz="12" w:space="0" w:color="231F20"/>
            </w:tcBorders>
          </w:tcPr>
          <w:p w:rsidR="00C2051F" w:rsidRPr="005014AB" w:rsidRDefault="007D7BE4" w:rsidP="00D11688">
            <w:pPr>
              <w:pStyle w:val="TableParagraph"/>
              <w:rPr>
                <w:rFonts w:asciiTheme="minorHAnsi" w:hAnsiTheme="minorHAnsi"/>
                <w:sz w:val="24"/>
              </w:rPr>
            </w:pPr>
            <w:r w:rsidRPr="005014AB">
              <w:rPr>
                <w:rFonts w:asciiTheme="minorHAnsi" w:hAnsiTheme="minorHAnsi"/>
                <w:sz w:val="24"/>
              </w:rPr>
              <w:t xml:space="preserve"> MTA training to increase children’s physical activity to at least 30 minutes a day. </w:t>
            </w:r>
          </w:p>
        </w:tc>
        <w:tc>
          <w:tcPr>
            <w:tcW w:w="3600" w:type="dxa"/>
            <w:tcBorders>
              <w:bottom w:val="single" w:sz="12" w:space="0" w:color="231F20"/>
            </w:tcBorders>
          </w:tcPr>
          <w:p w:rsidR="00C2051F" w:rsidRPr="005014AB" w:rsidRDefault="007D7BE4" w:rsidP="00D11688">
            <w:pPr>
              <w:pStyle w:val="TableParagraph"/>
              <w:rPr>
                <w:rFonts w:asciiTheme="minorHAnsi" w:hAnsiTheme="minorHAnsi"/>
                <w:sz w:val="24"/>
              </w:rPr>
            </w:pPr>
            <w:r w:rsidRPr="005014AB">
              <w:rPr>
                <w:rFonts w:asciiTheme="minorHAnsi" w:hAnsiTheme="minorHAnsi"/>
                <w:sz w:val="24"/>
              </w:rPr>
              <w:t xml:space="preserve"> Key MTA’s to be trained to lead and manage lunchtime activities with KS1 and KS2. </w:t>
            </w:r>
            <w:r w:rsidR="009A13D7" w:rsidRPr="005014AB">
              <w:rPr>
                <w:rFonts w:asciiTheme="minorHAnsi" w:hAnsiTheme="minorHAnsi"/>
                <w:sz w:val="24"/>
              </w:rPr>
              <w:t xml:space="preserve">(Children from the leadership club can also support this) </w:t>
            </w:r>
          </w:p>
        </w:tc>
        <w:tc>
          <w:tcPr>
            <w:tcW w:w="1616" w:type="dxa"/>
            <w:tcBorders>
              <w:bottom w:val="single" w:sz="12" w:space="0" w:color="231F20"/>
            </w:tcBorders>
          </w:tcPr>
          <w:p w:rsidR="00C2051F" w:rsidRPr="005014AB" w:rsidRDefault="007D7BE4" w:rsidP="00D11688">
            <w:pPr>
              <w:pStyle w:val="TableParagraph"/>
              <w:rPr>
                <w:rFonts w:asciiTheme="minorHAnsi" w:hAnsiTheme="minorHAnsi"/>
                <w:sz w:val="24"/>
              </w:rPr>
            </w:pPr>
            <w:r w:rsidRPr="005014AB">
              <w:rPr>
                <w:rFonts w:asciiTheme="minorHAnsi" w:hAnsiTheme="minorHAnsi"/>
                <w:sz w:val="24"/>
              </w:rPr>
              <w:t xml:space="preserve"> £1,500</w:t>
            </w:r>
          </w:p>
        </w:tc>
        <w:tc>
          <w:tcPr>
            <w:tcW w:w="3307" w:type="dxa"/>
            <w:tcBorders>
              <w:bottom w:val="single" w:sz="12" w:space="0" w:color="231F20"/>
            </w:tcBorders>
          </w:tcPr>
          <w:p w:rsidR="00C2051F" w:rsidRPr="005014AB" w:rsidRDefault="008E4AF0" w:rsidP="008E4AF0">
            <w:pPr>
              <w:pStyle w:val="TableParagraph"/>
              <w:numPr>
                <w:ilvl w:val="0"/>
                <w:numId w:val="5"/>
              </w:numPr>
              <w:rPr>
                <w:rFonts w:asciiTheme="minorHAnsi" w:hAnsiTheme="minorHAnsi"/>
                <w:sz w:val="24"/>
              </w:rPr>
            </w:pPr>
            <w:r w:rsidRPr="005014AB">
              <w:rPr>
                <w:rFonts w:asciiTheme="minorHAnsi" w:hAnsiTheme="minorHAnsi"/>
                <w:sz w:val="24"/>
              </w:rPr>
              <w:t xml:space="preserve">Increasing the number of children taking part in physical activity during lunchtimes. </w:t>
            </w:r>
          </w:p>
        </w:tc>
        <w:tc>
          <w:tcPr>
            <w:tcW w:w="3135" w:type="dxa"/>
            <w:tcBorders>
              <w:bottom w:val="single" w:sz="12" w:space="0" w:color="231F20"/>
            </w:tcBorders>
          </w:tcPr>
          <w:p w:rsidR="00C2051F" w:rsidRPr="005014AB" w:rsidRDefault="003230C1" w:rsidP="00D11688">
            <w:pPr>
              <w:pStyle w:val="TableParagraph"/>
              <w:rPr>
                <w:rFonts w:asciiTheme="minorHAnsi" w:hAnsiTheme="minorHAnsi"/>
                <w:sz w:val="24"/>
              </w:rPr>
            </w:pPr>
            <w:r w:rsidRPr="005014AB">
              <w:rPr>
                <w:rFonts w:asciiTheme="minorHAnsi" w:hAnsiTheme="minorHAnsi"/>
                <w:sz w:val="24"/>
              </w:rPr>
              <w:t>MTA’s increased knowledge of leading physical games will continue throughout children’s time at Elburton. Children will continue to actively participate in games during their lunchtimes through the encouragement of MTA’</w:t>
            </w:r>
            <w:r w:rsidR="00636204" w:rsidRPr="005014AB">
              <w:rPr>
                <w:rFonts w:asciiTheme="minorHAnsi" w:hAnsiTheme="minorHAnsi"/>
                <w:sz w:val="24"/>
              </w:rPr>
              <w:t>s and the leadership club</w:t>
            </w:r>
          </w:p>
          <w:p w:rsidR="00636204" w:rsidRPr="005014AB" w:rsidRDefault="00636204" w:rsidP="00D11688">
            <w:pPr>
              <w:pStyle w:val="TableParagraph"/>
              <w:rPr>
                <w:rFonts w:asciiTheme="minorHAnsi" w:hAnsiTheme="minorHAnsi"/>
                <w:sz w:val="24"/>
              </w:rPr>
            </w:pPr>
            <w:r w:rsidRPr="005014AB">
              <w:rPr>
                <w:rFonts w:asciiTheme="minorHAnsi" w:hAnsiTheme="minorHAnsi"/>
                <w:b/>
                <w:sz w:val="24"/>
              </w:rPr>
              <w:t>Next steps</w:t>
            </w:r>
            <w:r w:rsidRPr="005014AB">
              <w:rPr>
                <w:rFonts w:asciiTheme="minorHAnsi" w:hAnsiTheme="minorHAnsi"/>
                <w:sz w:val="24"/>
              </w:rPr>
              <w:t xml:space="preserve">: MTA’s to support Year 5 Play Leaders to run lunchtime activities. </w:t>
            </w:r>
          </w:p>
        </w:tc>
      </w:tr>
      <w:tr w:rsidR="00C2051F" w:rsidRPr="005014AB" w:rsidTr="00D11688">
        <w:trPr>
          <w:trHeight w:val="300"/>
        </w:trPr>
        <w:tc>
          <w:tcPr>
            <w:tcW w:w="12243" w:type="dxa"/>
            <w:gridSpan w:val="4"/>
            <w:vMerge w:val="restart"/>
            <w:tcBorders>
              <w:top w:val="single" w:sz="12" w:space="0" w:color="231F20"/>
            </w:tcBorders>
          </w:tcPr>
          <w:p w:rsidR="00C2051F" w:rsidRPr="005014AB" w:rsidRDefault="00C2051F" w:rsidP="00D11688">
            <w:pPr>
              <w:pStyle w:val="TableParagraph"/>
              <w:spacing w:before="16"/>
              <w:ind w:left="70"/>
              <w:rPr>
                <w:rFonts w:asciiTheme="minorHAnsi" w:hAnsiTheme="minorHAnsi"/>
                <w:sz w:val="24"/>
              </w:rPr>
            </w:pPr>
            <w:r w:rsidRPr="005014AB">
              <w:rPr>
                <w:rFonts w:asciiTheme="minorHAnsi" w:hAnsiTheme="minorHAnsi"/>
                <w:b/>
                <w:color w:val="0057A0"/>
                <w:sz w:val="24"/>
              </w:rPr>
              <w:t xml:space="preserve">Key indicator 2: </w:t>
            </w:r>
            <w:r w:rsidRPr="005014AB">
              <w:rPr>
                <w:rFonts w:asciiTheme="minorHAnsi" w:hAnsiTheme="minorHAnsi"/>
                <w:color w:val="0057A0"/>
                <w:sz w:val="24"/>
              </w:rPr>
              <w:t>The profile of PE and sport being raised across the school as a tool for whole school improvement</w:t>
            </w:r>
          </w:p>
        </w:tc>
        <w:tc>
          <w:tcPr>
            <w:tcW w:w="3135" w:type="dxa"/>
            <w:tcBorders>
              <w:top w:val="single" w:sz="12" w:space="0" w:color="231F20"/>
            </w:tcBorders>
          </w:tcPr>
          <w:p w:rsidR="00C2051F" w:rsidRPr="005014AB" w:rsidRDefault="00C2051F" w:rsidP="00D11688">
            <w:pPr>
              <w:pStyle w:val="TableParagraph"/>
              <w:spacing w:before="16" w:line="279" w:lineRule="exact"/>
              <w:ind w:left="38" w:right="94"/>
              <w:jc w:val="center"/>
              <w:rPr>
                <w:rFonts w:asciiTheme="minorHAnsi" w:hAnsiTheme="minorHAnsi"/>
                <w:sz w:val="24"/>
              </w:rPr>
            </w:pPr>
            <w:r w:rsidRPr="005014AB">
              <w:rPr>
                <w:rFonts w:asciiTheme="minorHAnsi" w:hAnsiTheme="minorHAnsi"/>
                <w:color w:val="231F20"/>
                <w:sz w:val="24"/>
              </w:rPr>
              <w:t>Percentage of total allocation:</w:t>
            </w:r>
          </w:p>
        </w:tc>
      </w:tr>
      <w:tr w:rsidR="00C2051F" w:rsidRPr="005014AB" w:rsidTr="00D11688">
        <w:trPr>
          <w:trHeight w:val="320"/>
        </w:trPr>
        <w:tc>
          <w:tcPr>
            <w:tcW w:w="12243" w:type="dxa"/>
            <w:gridSpan w:val="4"/>
            <w:vMerge/>
            <w:tcBorders>
              <w:top w:val="nil"/>
            </w:tcBorders>
          </w:tcPr>
          <w:p w:rsidR="00C2051F" w:rsidRPr="005014AB" w:rsidRDefault="00C2051F" w:rsidP="00D11688">
            <w:pPr>
              <w:rPr>
                <w:rFonts w:asciiTheme="minorHAnsi" w:hAnsiTheme="minorHAnsi"/>
                <w:sz w:val="2"/>
                <w:szCs w:val="2"/>
              </w:rPr>
            </w:pPr>
          </w:p>
        </w:tc>
        <w:tc>
          <w:tcPr>
            <w:tcW w:w="3135" w:type="dxa"/>
          </w:tcPr>
          <w:p w:rsidR="00C2051F" w:rsidRPr="005014AB" w:rsidRDefault="00D9465E" w:rsidP="00D11688">
            <w:pPr>
              <w:pStyle w:val="TableParagraph"/>
              <w:spacing w:before="21" w:line="279" w:lineRule="exact"/>
              <w:jc w:val="center"/>
              <w:rPr>
                <w:rFonts w:asciiTheme="minorHAnsi" w:hAnsiTheme="minorHAnsi"/>
                <w:sz w:val="24"/>
              </w:rPr>
            </w:pPr>
            <w:r>
              <w:rPr>
                <w:rFonts w:asciiTheme="minorHAnsi" w:hAnsiTheme="minorHAnsi"/>
                <w:color w:val="231F20"/>
                <w:sz w:val="24"/>
              </w:rPr>
              <w:t xml:space="preserve">2.43 </w:t>
            </w:r>
            <w:r w:rsidR="00C2051F" w:rsidRPr="005014AB">
              <w:rPr>
                <w:rFonts w:asciiTheme="minorHAnsi" w:hAnsiTheme="minorHAnsi"/>
                <w:color w:val="231F20"/>
                <w:sz w:val="24"/>
              </w:rPr>
              <w:t>%</w:t>
            </w:r>
          </w:p>
        </w:tc>
      </w:tr>
      <w:tr w:rsidR="00C2051F" w:rsidRPr="005014AB" w:rsidTr="00D11688">
        <w:trPr>
          <w:trHeight w:val="600"/>
        </w:trPr>
        <w:tc>
          <w:tcPr>
            <w:tcW w:w="3720" w:type="dxa"/>
          </w:tcPr>
          <w:p w:rsidR="00C2051F" w:rsidRPr="005014AB" w:rsidRDefault="00C2051F" w:rsidP="00D11688">
            <w:pPr>
              <w:pStyle w:val="TableParagraph"/>
              <w:spacing w:before="19" w:line="288" w:lineRule="exact"/>
              <w:ind w:left="70" w:right="102"/>
              <w:rPr>
                <w:rFonts w:asciiTheme="minorHAnsi" w:hAnsiTheme="minorHAnsi"/>
                <w:sz w:val="24"/>
              </w:rPr>
            </w:pPr>
            <w:r w:rsidRPr="005014AB">
              <w:rPr>
                <w:rFonts w:asciiTheme="minorHAnsi" w:hAnsiTheme="minorHAnsi"/>
                <w:color w:val="231F20"/>
                <w:sz w:val="24"/>
              </w:rPr>
              <w:t xml:space="preserve">School focus with clarity on intended </w:t>
            </w:r>
            <w:r w:rsidRPr="005014AB">
              <w:rPr>
                <w:rFonts w:asciiTheme="minorHAnsi" w:hAnsiTheme="minorHAnsi"/>
                <w:b/>
                <w:color w:val="231F20"/>
                <w:sz w:val="24"/>
              </w:rPr>
              <w:t>impact on pupils</w:t>
            </w:r>
            <w:r w:rsidRPr="005014AB">
              <w:rPr>
                <w:rFonts w:asciiTheme="minorHAnsi" w:hAnsiTheme="minorHAnsi"/>
                <w:color w:val="231F20"/>
                <w:sz w:val="24"/>
              </w:rPr>
              <w:t>:</w:t>
            </w:r>
          </w:p>
        </w:tc>
        <w:tc>
          <w:tcPr>
            <w:tcW w:w="3600"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Actions to achieve:</w:t>
            </w:r>
          </w:p>
        </w:tc>
        <w:tc>
          <w:tcPr>
            <w:tcW w:w="1616" w:type="dxa"/>
          </w:tcPr>
          <w:p w:rsidR="00C2051F" w:rsidRPr="005014AB" w:rsidRDefault="00C2051F" w:rsidP="00D11688">
            <w:pPr>
              <w:pStyle w:val="TableParagraph"/>
              <w:spacing w:before="19" w:line="288" w:lineRule="exact"/>
              <w:ind w:left="70"/>
              <w:rPr>
                <w:rFonts w:asciiTheme="minorHAnsi" w:hAnsiTheme="minorHAnsi"/>
                <w:sz w:val="24"/>
              </w:rPr>
            </w:pPr>
            <w:r w:rsidRPr="005014AB">
              <w:rPr>
                <w:rFonts w:asciiTheme="minorHAnsi" w:hAnsiTheme="minorHAnsi"/>
                <w:color w:val="231F20"/>
                <w:sz w:val="24"/>
              </w:rPr>
              <w:t>Funding allocated:</w:t>
            </w:r>
          </w:p>
        </w:tc>
        <w:tc>
          <w:tcPr>
            <w:tcW w:w="3307" w:type="dxa"/>
          </w:tcPr>
          <w:p w:rsidR="00C2051F" w:rsidRPr="005014AB" w:rsidRDefault="00C2051F" w:rsidP="00D11688">
            <w:pPr>
              <w:pStyle w:val="TableParagraph"/>
              <w:spacing w:before="21"/>
              <w:ind w:left="70"/>
              <w:rPr>
                <w:rFonts w:asciiTheme="minorHAnsi" w:hAnsiTheme="minorHAnsi"/>
                <w:sz w:val="24"/>
              </w:rPr>
            </w:pPr>
            <w:r w:rsidRPr="005014AB">
              <w:rPr>
                <w:rFonts w:asciiTheme="minorHAnsi" w:hAnsiTheme="minorHAnsi"/>
                <w:color w:val="231F20"/>
                <w:sz w:val="24"/>
              </w:rPr>
              <w:t>Evidence and impact:</w:t>
            </w:r>
          </w:p>
        </w:tc>
        <w:tc>
          <w:tcPr>
            <w:tcW w:w="3135" w:type="dxa"/>
          </w:tcPr>
          <w:p w:rsidR="00C2051F" w:rsidRPr="005014AB" w:rsidRDefault="00C2051F" w:rsidP="00D11688">
            <w:pPr>
              <w:pStyle w:val="TableParagraph"/>
              <w:spacing w:before="19" w:line="288" w:lineRule="exact"/>
              <w:ind w:left="70"/>
              <w:rPr>
                <w:rFonts w:asciiTheme="minorHAnsi" w:hAnsiTheme="minorHAnsi"/>
                <w:sz w:val="24"/>
              </w:rPr>
            </w:pPr>
            <w:r w:rsidRPr="005014AB">
              <w:rPr>
                <w:rFonts w:asciiTheme="minorHAnsi" w:hAnsiTheme="minorHAnsi"/>
                <w:color w:val="231F20"/>
                <w:sz w:val="24"/>
              </w:rPr>
              <w:t>Sustainability and suggested next steps:</w:t>
            </w:r>
          </w:p>
        </w:tc>
      </w:tr>
      <w:tr w:rsidR="00C2051F" w:rsidRPr="005014AB" w:rsidTr="00D11688">
        <w:trPr>
          <w:trHeight w:val="2920"/>
        </w:trPr>
        <w:tc>
          <w:tcPr>
            <w:tcW w:w="3720" w:type="dxa"/>
          </w:tcPr>
          <w:p w:rsidR="00C2051F" w:rsidRPr="005014AB" w:rsidRDefault="007D7BE4" w:rsidP="000365A9">
            <w:pPr>
              <w:pStyle w:val="TableParagraph"/>
              <w:rPr>
                <w:rFonts w:asciiTheme="minorHAnsi" w:hAnsiTheme="minorHAnsi"/>
                <w:sz w:val="24"/>
              </w:rPr>
            </w:pPr>
            <w:r w:rsidRPr="005014AB">
              <w:rPr>
                <w:rFonts w:asciiTheme="minorHAnsi" w:hAnsiTheme="minorHAnsi"/>
                <w:sz w:val="24"/>
              </w:rPr>
              <w:lastRenderedPageBreak/>
              <w:t xml:space="preserve"> </w:t>
            </w:r>
            <w:r w:rsidR="000365A9" w:rsidRPr="005014AB">
              <w:rPr>
                <w:rFonts w:asciiTheme="minorHAnsi" w:hAnsiTheme="minorHAnsi"/>
                <w:sz w:val="24"/>
              </w:rPr>
              <w:t xml:space="preserve">A broad and balanced PE curriculum/engagement in various levels of competition/celebration of participation. </w:t>
            </w:r>
          </w:p>
        </w:tc>
        <w:tc>
          <w:tcPr>
            <w:tcW w:w="3600" w:type="dxa"/>
          </w:tcPr>
          <w:p w:rsidR="008E4AF0" w:rsidRPr="005014AB" w:rsidRDefault="008E4AF0" w:rsidP="008E4AF0">
            <w:pPr>
              <w:pStyle w:val="ListParagraph"/>
              <w:numPr>
                <w:ilvl w:val="0"/>
                <w:numId w:val="3"/>
              </w:numPr>
              <w:ind w:right="698"/>
              <w:rPr>
                <w:rFonts w:asciiTheme="minorHAnsi" w:hAnsiTheme="minorHAnsi"/>
              </w:rPr>
            </w:pPr>
            <w:r w:rsidRPr="005014AB">
              <w:rPr>
                <w:rFonts w:asciiTheme="minorHAnsi" w:hAnsiTheme="minorHAnsi"/>
              </w:rPr>
              <w:t>Write comprehensive development plans.</w:t>
            </w:r>
          </w:p>
          <w:p w:rsidR="008E4AF0" w:rsidRPr="005014AB" w:rsidRDefault="008E4AF0" w:rsidP="008E4AF0">
            <w:pPr>
              <w:pStyle w:val="ListParagraph"/>
              <w:numPr>
                <w:ilvl w:val="0"/>
                <w:numId w:val="3"/>
              </w:numPr>
              <w:ind w:right="698"/>
              <w:rPr>
                <w:rFonts w:asciiTheme="minorHAnsi" w:hAnsiTheme="minorHAnsi"/>
              </w:rPr>
            </w:pPr>
            <w:r w:rsidRPr="005014AB">
              <w:rPr>
                <w:rFonts w:asciiTheme="minorHAnsi" w:hAnsiTheme="minorHAnsi"/>
              </w:rPr>
              <w:t xml:space="preserve">Monitor the planning and delivery of PE </w:t>
            </w:r>
          </w:p>
          <w:p w:rsidR="008E4AF0" w:rsidRPr="005014AB" w:rsidRDefault="008E4AF0" w:rsidP="008E4AF0">
            <w:pPr>
              <w:pStyle w:val="ListParagraph"/>
              <w:numPr>
                <w:ilvl w:val="0"/>
                <w:numId w:val="3"/>
              </w:numPr>
              <w:ind w:right="698"/>
              <w:rPr>
                <w:rFonts w:asciiTheme="minorHAnsi" w:hAnsiTheme="minorHAnsi"/>
              </w:rPr>
            </w:pPr>
            <w:proofErr w:type="spellStart"/>
            <w:r w:rsidRPr="005014AB">
              <w:rPr>
                <w:rFonts w:asciiTheme="minorHAnsi" w:hAnsiTheme="minorHAnsi"/>
              </w:rPr>
              <w:t>Organise</w:t>
            </w:r>
            <w:proofErr w:type="spellEnd"/>
            <w:r w:rsidRPr="005014AB">
              <w:rPr>
                <w:rFonts w:asciiTheme="minorHAnsi" w:hAnsiTheme="minorHAnsi"/>
              </w:rPr>
              <w:t xml:space="preserve"> CPD</w:t>
            </w:r>
          </w:p>
          <w:p w:rsidR="008E4AF0" w:rsidRPr="005014AB" w:rsidRDefault="008E4AF0" w:rsidP="008E4AF0">
            <w:pPr>
              <w:pStyle w:val="ListParagraph"/>
              <w:numPr>
                <w:ilvl w:val="0"/>
                <w:numId w:val="3"/>
              </w:numPr>
              <w:ind w:right="698"/>
              <w:rPr>
                <w:rFonts w:asciiTheme="minorHAnsi" w:hAnsiTheme="minorHAnsi"/>
              </w:rPr>
            </w:pPr>
            <w:r w:rsidRPr="005014AB">
              <w:rPr>
                <w:rFonts w:asciiTheme="minorHAnsi" w:hAnsiTheme="minorHAnsi"/>
              </w:rPr>
              <w:t>Maintain the School Games Mark expectations and collate all necessary evidence</w:t>
            </w:r>
          </w:p>
          <w:p w:rsidR="00C2051F" w:rsidRPr="005014AB" w:rsidRDefault="00C2051F" w:rsidP="008E4AF0">
            <w:pPr>
              <w:pStyle w:val="TableParagraph"/>
              <w:rPr>
                <w:rFonts w:asciiTheme="minorHAnsi" w:hAnsiTheme="minorHAnsi"/>
                <w:sz w:val="24"/>
              </w:rPr>
            </w:pPr>
          </w:p>
        </w:tc>
        <w:tc>
          <w:tcPr>
            <w:tcW w:w="1616" w:type="dxa"/>
          </w:tcPr>
          <w:p w:rsidR="00C2051F" w:rsidRPr="005014AB" w:rsidRDefault="007D7BE4" w:rsidP="00D11688">
            <w:pPr>
              <w:pStyle w:val="TableParagraph"/>
              <w:rPr>
                <w:rFonts w:asciiTheme="minorHAnsi" w:hAnsiTheme="minorHAnsi"/>
                <w:sz w:val="24"/>
              </w:rPr>
            </w:pPr>
            <w:r w:rsidRPr="005014AB">
              <w:rPr>
                <w:rFonts w:asciiTheme="minorHAnsi" w:hAnsiTheme="minorHAnsi"/>
                <w:sz w:val="24"/>
              </w:rPr>
              <w:t xml:space="preserve"> £480</w:t>
            </w:r>
          </w:p>
        </w:tc>
        <w:tc>
          <w:tcPr>
            <w:tcW w:w="3307" w:type="dxa"/>
          </w:tcPr>
          <w:p w:rsidR="008E4AF0" w:rsidRPr="005014AB" w:rsidRDefault="008E4AF0" w:rsidP="008E4AF0">
            <w:pPr>
              <w:pStyle w:val="TableParagraph"/>
              <w:numPr>
                <w:ilvl w:val="0"/>
                <w:numId w:val="4"/>
              </w:numPr>
              <w:rPr>
                <w:rFonts w:asciiTheme="minorHAnsi" w:hAnsiTheme="minorHAnsi"/>
              </w:rPr>
            </w:pPr>
            <w:r w:rsidRPr="005014AB">
              <w:rPr>
                <w:rFonts w:asciiTheme="minorHAnsi" w:hAnsiTheme="minorHAnsi"/>
              </w:rPr>
              <w:t>Improving the quality of the PE experience of students</w:t>
            </w:r>
          </w:p>
          <w:p w:rsidR="008E4AF0" w:rsidRPr="005014AB" w:rsidRDefault="008E4AF0" w:rsidP="008E4AF0">
            <w:pPr>
              <w:pStyle w:val="TableParagraph"/>
              <w:numPr>
                <w:ilvl w:val="0"/>
                <w:numId w:val="4"/>
              </w:numPr>
              <w:rPr>
                <w:rFonts w:asciiTheme="minorHAnsi" w:hAnsiTheme="minorHAnsi"/>
              </w:rPr>
            </w:pPr>
            <w:r w:rsidRPr="005014AB">
              <w:rPr>
                <w:rFonts w:asciiTheme="minorHAnsi" w:hAnsiTheme="minorHAnsi"/>
              </w:rPr>
              <w:t>Development plans</w:t>
            </w:r>
          </w:p>
          <w:p w:rsidR="008E4AF0" w:rsidRPr="005014AB" w:rsidRDefault="008E4AF0" w:rsidP="008E4AF0">
            <w:pPr>
              <w:pStyle w:val="TableParagraph"/>
              <w:numPr>
                <w:ilvl w:val="0"/>
                <w:numId w:val="4"/>
              </w:numPr>
              <w:rPr>
                <w:rFonts w:asciiTheme="minorHAnsi" w:hAnsiTheme="minorHAnsi"/>
              </w:rPr>
            </w:pPr>
            <w:r w:rsidRPr="005014AB">
              <w:rPr>
                <w:rFonts w:asciiTheme="minorHAnsi" w:hAnsiTheme="minorHAnsi"/>
              </w:rPr>
              <w:t>Lesson observation and feedback notes</w:t>
            </w:r>
          </w:p>
          <w:p w:rsidR="008E4AF0" w:rsidRPr="005014AB" w:rsidRDefault="008E4AF0" w:rsidP="008E4AF0">
            <w:pPr>
              <w:pStyle w:val="TableParagraph"/>
              <w:numPr>
                <w:ilvl w:val="0"/>
                <w:numId w:val="4"/>
              </w:numPr>
              <w:rPr>
                <w:rFonts w:asciiTheme="minorHAnsi" w:hAnsiTheme="minorHAnsi"/>
              </w:rPr>
            </w:pPr>
            <w:proofErr w:type="spellStart"/>
            <w:r w:rsidRPr="005014AB">
              <w:rPr>
                <w:rFonts w:asciiTheme="minorHAnsi" w:hAnsiTheme="minorHAnsi"/>
              </w:rPr>
              <w:t>Programme</w:t>
            </w:r>
            <w:proofErr w:type="spellEnd"/>
            <w:r w:rsidRPr="005014AB">
              <w:rPr>
                <w:rFonts w:asciiTheme="minorHAnsi" w:hAnsiTheme="minorHAnsi"/>
              </w:rPr>
              <w:t xml:space="preserve"> of CPD opportunities</w:t>
            </w:r>
          </w:p>
          <w:p w:rsidR="008E4AF0" w:rsidRPr="005014AB" w:rsidRDefault="008E4AF0" w:rsidP="008E4AF0">
            <w:pPr>
              <w:pStyle w:val="TableParagraph"/>
              <w:numPr>
                <w:ilvl w:val="0"/>
                <w:numId w:val="4"/>
              </w:numPr>
              <w:rPr>
                <w:rFonts w:asciiTheme="minorHAnsi" w:hAnsiTheme="minorHAnsi"/>
              </w:rPr>
            </w:pPr>
            <w:r w:rsidRPr="005014AB">
              <w:rPr>
                <w:rFonts w:asciiTheme="minorHAnsi" w:hAnsiTheme="minorHAnsi"/>
              </w:rPr>
              <w:t>School Games Mark Evidence and Award</w:t>
            </w:r>
          </w:p>
          <w:p w:rsidR="00C2051F" w:rsidRPr="005014AB" w:rsidRDefault="00C2051F" w:rsidP="00D11688">
            <w:pPr>
              <w:pStyle w:val="TableParagraph"/>
              <w:rPr>
                <w:rFonts w:asciiTheme="minorHAnsi" w:hAnsiTheme="minorHAnsi"/>
                <w:sz w:val="24"/>
              </w:rPr>
            </w:pPr>
          </w:p>
        </w:tc>
        <w:tc>
          <w:tcPr>
            <w:tcW w:w="3135" w:type="dxa"/>
          </w:tcPr>
          <w:p w:rsidR="00636204" w:rsidRPr="005014AB" w:rsidRDefault="008E4AF0" w:rsidP="00D11688">
            <w:pPr>
              <w:pStyle w:val="TableParagraph"/>
              <w:rPr>
                <w:rFonts w:asciiTheme="minorHAnsi" w:hAnsiTheme="minorHAnsi"/>
              </w:rPr>
            </w:pPr>
            <w:r w:rsidRPr="005014AB">
              <w:rPr>
                <w:rFonts w:asciiTheme="minorHAnsi" w:hAnsiTheme="minorHAnsi"/>
              </w:rPr>
              <w:t xml:space="preserve">Knowledge and experience of PE lead will ensure that we are able to maintain comprehensive action plans, re-use existing formats for vital documents and templates for letters home etc. </w:t>
            </w:r>
          </w:p>
          <w:p w:rsidR="00636204" w:rsidRPr="005014AB" w:rsidRDefault="00636204" w:rsidP="00D11688">
            <w:pPr>
              <w:pStyle w:val="TableParagraph"/>
              <w:rPr>
                <w:rFonts w:asciiTheme="minorHAnsi" w:hAnsiTheme="minorHAnsi"/>
              </w:rPr>
            </w:pPr>
            <w:r w:rsidRPr="005014AB">
              <w:rPr>
                <w:rFonts w:asciiTheme="minorHAnsi" w:hAnsiTheme="minorHAnsi"/>
                <w:b/>
              </w:rPr>
              <w:t>Next Steps:</w:t>
            </w:r>
          </w:p>
          <w:p w:rsidR="00636204" w:rsidRPr="005014AB" w:rsidRDefault="008E4AF0" w:rsidP="00D11688">
            <w:pPr>
              <w:pStyle w:val="TableParagraph"/>
              <w:rPr>
                <w:rFonts w:asciiTheme="minorHAnsi" w:hAnsiTheme="minorHAnsi"/>
              </w:rPr>
            </w:pPr>
            <w:r w:rsidRPr="005014AB">
              <w:rPr>
                <w:rFonts w:asciiTheme="minorHAnsi" w:hAnsiTheme="minorHAnsi"/>
              </w:rPr>
              <w:t>In order to target the Platinum award more time may be required in order to collate evidence and complete the case study required for the additional requirement of the application process.</w:t>
            </w:r>
          </w:p>
          <w:p w:rsidR="00636204" w:rsidRPr="005014AB" w:rsidRDefault="00636204" w:rsidP="00D11688">
            <w:pPr>
              <w:pStyle w:val="TableParagraph"/>
              <w:rPr>
                <w:rFonts w:asciiTheme="minorHAnsi" w:hAnsiTheme="minorHAnsi"/>
              </w:rPr>
            </w:pPr>
            <w:r w:rsidRPr="005014AB">
              <w:rPr>
                <w:rFonts w:asciiTheme="minorHAnsi" w:hAnsiTheme="minorHAnsi"/>
              </w:rPr>
              <w:t xml:space="preserve">The hiring of a PE apprentice would also help to support the evidencing of the </w:t>
            </w:r>
            <w:proofErr w:type="spellStart"/>
            <w:r w:rsidRPr="005014AB">
              <w:rPr>
                <w:rFonts w:asciiTheme="minorHAnsi" w:hAnsiTheme="minorHAnsi"/>
              </w:rPr>
              <w:t>Kitemark</w:t>
            </w:r>
            <w:proofErr w:type="spellEnd"/>
            <w:r w:rsidRPr="005014AB">
              <w:rPr>
                <w:rFonts w:asciiTheme="minorHAnsi" w:hAnsiTheme="minorHAnsi"/>
              </w:rPr>
              <w:t xml:space="preserve">. </w:t>
            </w:r>
          </w:p>
        </w:tc>
      </w:tr>
    </w:tbl>
    <w:p w:rsidR="00C2051F" w:rsidRPr="005014AB" w:rsidRDefault="00C2051F" w:rsidP="00C2051F">
      <w:pPr>
        <w:rPr>
          <w:rFonts w:asciiTheme="minorHAnsi" w:hAnsiTheme="minorHAnsi"/>
          <w:sz w:val="24"/>
        </w:rPr>
        <w:sectPr w:rsidR="00C2051F" w:rsidRPr="005014AB">
          <w:footerReference w:type="default" r:id="rId15"/>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5014AB" w:rsidTr="00D11688">
        <w:trPr>
          <w:trHeight w:val="380"/>
        </w:trPr>
        <w:tc>
          <w:tcPr>
            <w:tcW w:w="12302" w:type="dxa"/>
            <w:gridSpan w:val="4"/>
            <w:vMerge w:val="restart"/>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b/>
                <w:color w:val="0057A0"/>
                <w:sz w:val="24"/>
              </w:rPr>
              <w:lastRenderedPageBreak/>
              <w:t xml:space="preserve">Key indicator 3: </w:t>
            </w:r>
            <w:r w:rsidRPr="005014AB">
              <w:rPr>
                <w:rFonts w:asciiTheme="minorHAnsi" w:hAnsiTheme="minorHAnsi"/>
                <w:color w:val="0057A0"/>
                <w:sz w:val="24"/>
              </w:rPr>
              <w:t>Increased confidence, knowledge and skills of all staff in teaching PE and sport</w:t>
            </w:r>
          </w:p>
        </w:tc>
        <w:tc>
          <w:tcPr>
            <w:tcW w:w="3076"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Percentage of total allocation:</w:t>
            </w:r>
          </w:p>
        </w:tc>
      </w:tr>
      <w:tr w:rsidR="00C2051F" w:rsidRPr="005014AB" w:rsidTr="00D11688">
        <w:trPr>
          <w:trHeight w:val="280"/>
        </w:trPr>
        <w:tc>
          <w:tcPr>
            <w:tcW w:w="12302" w:type="dxa"/>
            <w:gridSpan w:val="4"/>
            <w:vMerge/>
            <w:tcBorders>
              <w:top w:val="nil"/>
            </w:tcBorders>
          </w:tcPr>
          <w:p w:rsidR="00C2051F" w:rsidRPr="005014AB" w:rsidRDefault="00C2051F" w:rsidP="00D11688">
            <w:pPr>
              <w:rPr>
                <w:rFonts w:asciiTheme="minorHAnsi" w:hAnsiTheme="minorHAnsi"/>
                <w:sz w:val="2"/>
                <w:szCs w:val="2"/>
              </w:rPr>
            </w:pPr>
          </w:p>
        </w:tc>
        <w:tc>
          <w:tcPr>
            <w:tcW w:w="3076" w:type="dxa"/>
          </w:tcPr>
          <w:p w:rsidR="00C2051F" w:rsidRPr="005014AB" w:rsidRDefault="00E86D4B" w:rsidP="00E86D4B">
            <w:pPr>
              <w:pStyle w:val="TableParagraph"/>
              <w:spacing w:line="257" w:lineRule="exact"/>
              <w:jc w:val="center"/>
              <w:rPr>
                <w:rFonts w:asciiTheme="minorHAnsi" w:hAnsiTheme="minorHAnsi"/>
                <w:sz w:val="24"/>
              </w:rPr>
            </w:pPr>
            <w:r w:rsidRPr="00E86D4B">
              <w:rPr>
                <w:rFonts w:asciiTheme="minorHAnsi" w:hAnsiTheme="minorHAnsi"/>
                <w:color w:val="231F20"/>
                <w:sz w:val="24"/>
              </w:rPr>
              <w:t>66</w:t>
            </w:r>
            <w:r w:rsidR="00D9465E" w:rsidRPr="00E86D4B">
              <w:rPr>
                <w:rFonts w:asciiTheme="minorHAnsi" w:hAnsiTheme="minorHAnsi"/>
                <w:color w:val="231F20"/>
                <w:sz w:val="24"/>
              </w:rPr>
              <w:t>.</w:t>
            </w:r>
            <w:r w:rsidRPr="00E86D4B">
              <w:rPr>
                <w:rFonts w:asciiTheme="minorHAnsi" w:hAnsiTheme="minorHAnsi"/>
                <w:color w:val="231F20"/>
                <w:sz w:val="24"/>
              </w:rPr>
              <w:t>85</w:t>
            </w:r>
            <w:r w:rsidR="00D9465E" w:rsidRPr="00E86D4B">
              <w:rPr>
                <w:rFonts w:asciiTheme="minorHAnsi" w:hAnsiTheme="minorHAnsi"/>
                <w:color w:val="231F20"/>
                <w:sz w:val="24"/>
              </w:rPr>
              <w:t xml:space="preserve"> </w:t>
            </w:r>
            <w:r w:rsidR="00C2051F" w:rsidRPr="00E86D4B">
              <w:rPr>
                <w:rFonts w:asciiTheme="minorHAnsi" w:hAnsiTheme="minorHAnsi"/>
                <w:color w:val="231F20"/>
                <w:sz w:val="24"/>
              </w:rPr>
              <w:t>%</w:t>
            </w:r>
          </w:p>
        </w:tc>
      </w:tr>
      <w:tr w:rsidR="00C2051F" w:rsidRPr="005014AB" w:rsidTr="00D11688">
        <w:trPr>
          <w:trHeight w:val="580"/>
        </w:trPr>
        <w:tc>
          <w:tcPr>
            <w:tcW w:w="3758"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School focus with clarity on intended</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b/>
                <w:color w:val="231F20"/>
                <w:sz w:val="24"/>
              </w:rPr>
              <w:t>impact on pupils</w:t>
            </w:r>
            <w:r w:rsidRPr="005014AB">
              <w:rPr>
                <w:rFonts w:asciiTheme="minorHAnsi" w:hAnsiTheme="minorHAnsi"/>
                <w:color w:val="231F20"/>
                <w:sz w:val="24"/>
              </w:rPr>
              <w:t>:</w:t>
            </w:r>
          </w:p>
        </w:tc>
        <w:tc>
          <w:tcPr>
            <w:tcW w:w="3458"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Actions to achieve:</w:t>
            </w:r>
          </w:p>
        </w:tc>
        <w:tc>
          <w:tcPr>
            <w:tcW w:w="1663"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Funding</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color w:val="231F20"/>
                <w:sz w:val="24"/>
              </w:rPr>
              <w:t>allocated:</w:t>
            </w:r>
          </w:p>
        </w:tc>
        <w:tc>
          <w:tcPr>
            <w:tcW w:w="3423"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Evidence and impact:</w:t>
            </w:r>
          </w:p>
        </w:tc>
        <w:tc>
          <w:tcPr>
            <w:tcW w:w="3076"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Sustainability and suggested</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color w:val="231F20"/>
                <w:sz w:val="24"/>
              </w:rPr>
              <w:t>next steps:</w:t>
            </w:r>
          </w:p>
        </w:tc>
      </w:tr>
      <w:tr w:rsidR="00C2051F" w:rsidRPr="005014AB" w:rsidTr="00D11688">
        <w:trPr>
          <w:trHeight w:val="2040"/>
        </w:trPr>
        <w:tc>
          <w:tcPr>
            <w:tcW w:w="3758" w:type="dxa"/>
          </w:tcPr>
          <w:p w:rsidR="003121EC" w:rsidRPr="005014AB" w:rsidRDefault="007D7BE4" w:rsidP="00D11688">
            <w:pPr>
              <w:pStyle w:val="TableParagraph"/>
              <w:rPr>
                <w:rFonts w:asciiTheme="minorHAnsi" w:hAnsiTheme="minorHAnsi"/>
                <w:sz w:val="24"/>
              </w:rPr>
            </w:pPr>
            <w:r w:rsidRPr="005014AB">
              <w:rPr>
                <w:rFonts w:asciiTheme="minorHAnsi" w:hAnsiTheme="minorHAnsi"/>
                <w:sz w:val="24"/>
              </w:rPr>
              <w:t>Positively impact learning in PE</w:t>
            </w:r>
          </w:p>
        </w:tc>
        <w:tc>
          <w:tcPr>
            <w:tcW w:w="3458" w:type="dxa"/>
          </w:tcPr>
          <w:p w:rsidR="00C2051F" w:rsidRPr="005014AB" w:rsidRDefault="00F26AD6" w:rsidP="00D11688">
            <w:pPr>
              <w:pStyle w:val="TableParagraph"/>
              <w:rPr>
                <w:rFonts w:asciiTheme="minorHAnsi" w:hAnsiTheme="minorHAnsi"/>
                <w:sz w:val="24"/>
              </w:rPr>
            </w:pPr>
            <w:r w:rsidRPr="005014AB">
              <w:rPr>
                <w:rFonts w:asciiTheme="minorHAnsi" w:hAnsiTheme="minorHAnsi"/>
                <w:sz w:val="24"/>
              </w:rPr>
              <w:t xml:space="preserve">PSSP employed to deliver bespoke CPD sessions for KS2 teachers. </w:t>
            </w: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Attend primary PE conference and access regular INSET’s provided. </w:t>
            </w:r>
          </w:p>
        </w:tc>
        <w:tc>
          <w:tcPr>
            <w:tcW w:w="1663" w:type="dxa"/>
          </w:tcPr>
          <w:p w:rsidR="00C2051F" w:rsidRPr="005014AB" w:rsidRDefault="00F26AD6" w:rsidP="00D11688">
            <w:pPr>
              <w:pStyle w:val="TableParagraph"/>
              <w:rPr>
                <w:rFonts w:asciiTheme="minorHAnsi" w:hAnsiTheme="minorHAnsi"/>
                <w:sz w:val="24"/>
              </w:rPr>
            </w:pPr>
            <w:r w:rsidRPr="005014AB">
              <w:rPr>
                <w:rFonts w:asciiTheme="minorHAnsi" w:hAnsiTheme="minorHAnsi"/>
                <w:sz w:val="24"/>
              </w:rPr>
              <w:t>£3500</w:t>
            </w:r>
          </w:p>
        </w:tc>
        <w:tc>
          <w:tcPr>
            <w:tcW w:w="3423" w:type="dxa"/>
          </w:tcPr>
          <w:p w:rsidR="00C2051F" w:rsidRPr="005014AB" w:rsidRDefault="008E4AF0" w:rsidP="00D11688">
            <w:pPr>
              <w:pStyle w:val="TableParagraph"/>
              <w:rPr>
                <w:rFonts w:asciiTheme="minorHAnsi" w:hAnsiTheme="minorHAnsi"/>
                <w:sz w:val="24"/>
              </w:rPr>
            </w:pPr>
            <w:r w:rsidRPr="005014AB">
              <w:rPr>
                <w:rFonts w:asciiTheme="minorHAnsi" w:hAnsiTheme="minorHAnsi"/>
              </w:rPr>
              <w:t>Feedback forms completed by all staff on completion of 1:1 CPD. Continued professional development for PE lead as well as wider school staff. Up-to-date relevant resources employed by staff to deliver PE. Increased confidence levels will positively impact teaching and learning</w:t>
            </w:r>
          </w:p>
        </w:tc>
        <w:tc>
          <w:tcPr>
            <w:tcW w:w="3076" w:type="dxa"/>
          </w:tcPr>
          <w:p w:rsidR="008E4AF0" w:rsidRPr="005014AB" w:rsidRDefault="008E4AF0" w:rsidP="008E4AF0">
            <w:pPr>
              <w:pStyle w:val="TableParagraph"/>
              <w:rPr>
                <w:rFonts w:asciiTheme="minorHAnsi" w:hAnsiTheme="minorHAnsi"/>
              </w:rPr>
            </w:pPr>
            <w:r w:rsidRPr="005014AB">
              <w:rPr>
                <w:rFonts w:asciiTheme="minorHAnsi" w:hAnsiTheme="minorHAnsi"/>
              </w:rPr>
              <w:t>Investing in staff is a priority as this will be our most sustainable resource. Staff confidence and knowledge will benefit all children in years to come. Continued affiliation with the PSSP will mean that we can access ongoing CPD and support.</w:t>
            </w:r>
          </w:p>
          <w:p w:rsidR="00636204" w:rsidRPr="005014AB" w:rsidRDefault="00636204" w:rsidP="008E4AF0">
            <w:pPr>
              <w:pStyle w:val="TableParagraph"/>
              <w:rPr>
                <w:rFonts w:asciiTheme="minorHAnsi" w:hAnsiTheme="minorHAnsi"/>
              </w:rPr>
            </w:pPr>
            <w:r w:rsidRPr="005014AB">
              <w:rPr>
                <w:rFonts w:asciiTheme="minorHAnsi" w:hAnsiTheme="minorHAnsi"/>
                <w:b/>
              </w:rPr>
              <w:t>Next Steps</w:t>
            </w:r>
            <w:r w:rsidRPr="005014AB">
              <w:rPr>
                <w:rFonts w:asciiTheme="minorHAnsi" w:hAnsiTheme="minorHAnsi"/>
              </w:rPr>
              <w:t>: Continue to work alongside PSSP to deliver bespoke CPD lessons for those teachers that did not receive this in 2018/2019</w:t>
            </w:r>
          </w:p>
          <w:p w:rsidR="00C2051F" w:rsidRPr="005014AB" w:rsidRDefault="00C2051F" w:rsidP="00D11688">
            <w:pPr>
              <w:pStyle w:val="TableParagraph"/>
              <w:rPr>
                <w:rFonts w:asciiTheme="minorHAnsi" w:hAnsiTheme="minorHAnsi"/>
                <w:sz w:val="24"/>
              </w:rPr>
            </w:pPr>
          </w:p>
        </w:tc>
      </w:tr>
      <w:tr w:rsidR="007D7BE4" w:rsidRPr="005014AB" w:rsidTr="00D11688">
        <w:trPr>
          <w:trHeight w:val="2040"/>
        </w:trPr>
        <w:tc>
          <w:tcPr>
            <w:tcW w:w="3758" w:type="dxa"/>
          </w:tcPr>
          <w:p w:rsidR="007D7BE4" w:rsidRPr="005014AB" w:rsidRDefault="00F26AD6" w:rsidP="00D11688">
            <w:pPr>
              <w:pStyle w:val="TableParagraph"/>
              <w:rPr>
                <w:rFonts w:asciiTheme="minorHAnsi" w:hAnsiTheme="minorHAnsi"/>
                <w:sz w:val="24"/>
              </w:rPr>
            </w:pPr>
            <w:r w:rsidRPr="005014AB">
              <w:rPr>
                <w:rFonts w:asciiTheme="minorHAnsi" w:hAnsiTheme="minorHAnsi"/>
                <w:sz w:val="24"/>
              </w:rPr>
              <w:t>Positively impact learning in PE</w:t>
            </w:r>
          </w:p>
        </w:tc>
        <w:tc>
          <w:tcPr>
            <w:tcW w:w="3458" w:type="dxa"/>
          </w:tcPr>
          <w:p w:rsidR="007D7BE4" w:rsidRPr="005014AB" w:rsidRDefault="00F26AD6" w:rsidP="00D11688">
            <w:pPr>
              <w:pStyle w:val="TableParagraph"/>
              <w:rPr>
                <w:rFonts w:asciiTheme="minorHAnsi" w:hAnsiTheme="minorHAnsi"/>
                <w:sz w:val="24"/>
              </w:rPr>
            </w:pPr>
            <w:r w:rsidRPr="005014AB">
              <w:rPr>
                <w:rFonts w:asciiTheme="minorHAnsi" w:hAnsiTheme="minorHAnsi"/>
                <w:sz w:val="24"/>
              </w:rPr>
              <w:t xml:space="preserve">Premier Sports </w:t>
            </w:r>
          </w:p>
          <w:p w:rsidR="00F26AD6" w:rsidRPr="005014AB" w:rsidRDefault="00F26AD6" w:rsidP="00D11688">
            <w:pPr>
              <w:pStyle w:val="TableParagraph"/>
              <w:rPr>
                <w:rFonts w:asciiTheme="minorHAnsi" w:hAnsiTheme="minorHAnsi"/>
                <w:sz w:val="24"/>
              </w:rPr>
            </w:pP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Qualified coaches to work with FS and KS1 teachers, developing their knowledge and skills in school sports. </w:t>
            </w:r>
          </w:p>
        </w:tc>
        <w:tc>
          <w:tcPr>
            <w:tcW w:w="1663" w:type="dxa"/>
          </w:tcPr>
          <w:p w:rsidR="007D7BE4" w:rsidRPr="005014AB" w:rsidRDefault="00F26AD6" w:rsidP="00D11688">
            <w:pPr>
              <w:pStyle w:val="TableParagraph"/>
              <w:rPr>
                <w:rFonts w:asciiTheme="minorHAnsi" w:hAnsiTheme="minorHAnsi"/>
                <w:sz w:val="24"/>
              </w:rPr>
            </w:pPr>
            <w:r w:rsidRPr="005014AB">
              <w:rPr>
                <w:rFonts w:asciiTheme="minorHAnsi" w:hAnsiTheme="minorHAnsi"/>
                <w:sz w:val="24"/>
              </w:rPr>
              <w:t>£7956</w:t>
            </w:r>
          </w:p>
        </w:tc>
        <w:tc>
          <w:tcPr>
            <w:tcW w:w="3423" w:type="dxa"/>
          </w:tcPr>
          <w:p w:rsidR="007D7BE4" w:rsidRPr="005014AB" w:rsidRDefault="008E4AF0" w:rsidP="00D11688">
            <w:pPr>
              <w:pStyle w:val="TableParagraph"/>
              <w:rPr>
                <w:rFonts w:asciiTheme="minorHAnsi" w:hAnsiTheme="minorHAnsi"/>
                <w:sz w:val="24"/>
              </w:rPr>
            </w:pPr>
            <w:r w:rsidRPr="005014AB">
              <w:rPr>
                <w:rFonts w:asciiTheme="minorHAnsi" w:hAnsiTheme="minorHAnsi"/>
                <w:sz w:val="24"/>
              </w:rPr>
              <w:t xml:space="preserve">Continued professional development for PE lead as well as FS and KS1 teachers will build confidence and support a broad and balanced curriculum, impacting teaching and learning. </w:t>
            </w:r>
          </w:p>
        </w:tc>
        <w:tc>
          <w:tcPr>
            <w:tcW w:w="3076" w:type="dxa"/>
          </w:tcPr>
          <w:p w:rsidR="008E4AF0" w:rsidRPr="005014AB" w:rsidRDefault="008E4AF0" w:rsidP="008E4AF0">
            <w:pPr>
              <w:pStyle w:val="TableParagraph"/>
              <w:rPr>
                <w:rFonts w:asciiTheme="minorHAnsi" w:hAnsiTheme="minorHAnsi"/>
              </w:rPr>
            </w:pPr>
            <w:r w:rsidRPr="005014AB">
              <w:rPr>
                <w:rFonts w:asciiTheme="minorHAnsi" w:hAnsiTheme="minorHAnsi"/>
              </w:rPr>
              <w:t>Investing in staff is a priority as this will be our most sustainable resource. Staff confidence and knowledge will benefit all children in years to come. Continued affiliation with Premier Sport will mean that we can access ongoing CPD and support.</w:t>
            </w:r>
          </w:p>
          <w:p w:rsidR="00636204" w:rsidRPr="005014AB" w:rsidRDefault="00636204" w:rsidP="008E4AF0">
            <w:pPr>
              <w:pStyle w:val="TableParagraph"/>
              <w:rPr>
                <w:rFonts w:asciiTheme="minorHAnsi" w:hAnsiTheme="minorHAnsi"/>
              </w:rPr>
            </w:pPr>
          </w:p>
          <w:p w:rsidR="00636204" w:rsidRPr="005014AB" w:rsidRDefault="00636204" w:rsidP="008E4AF0">
            <w:pPr>
              <w:pStyle w:val="TableParagraph"/>
              <w:rPr>
                <w:rFonts w:asciiTheme="minorHAnsi" w:hAnsiTheme="minorHAnsi"/>
              </w:rPr>
            </w:pPr>
            <w:r w:rsidRPr="005014AB">
              <w:rPr>
                <w:rFonts w:asciiTheme="minorHAnsi" w:hAnsiTheme="minorHAnsi"/>
                <w:b/>
              </w:rPr>
              <w:t>Next Steps</w:t>
            </w:r>
            <w:r w:rsidRPr="005014AB">
              <w:rPr>
                <w:rFonts w:asciiTheme="minorHAnsi" w:hAnsiTheme="minorHAnsi"/>
              </w:rPr>
              <w:t>: Teachers to now use new knowledge and skills learnt to plan and teach own lessons. Offer YST resources to help support this.</w:t>
            </w:r>
          </w:p>
          <w:p w:rsidR="007D7BE4" w:rsidRPr="005014AB" w:rsidRDefault="007D7BE4" w:rsidP="00D11688">
            <w:pPr>
              <w:pStyle w:val="TableParagraph"/>
              <w:rPr>
                <w:rFonts w:asciiTheme="minorHAnsi" w:hAnsiTheme="minorHAnsi"/>
                <w:sz w:val="24"/>
              </w:rPr>
            </w:pPr>
          </w:p>
        </w:tc>
      </w:tr>
      <w:tr w:rsidR="009A13D7" w:rsidRPr="005014AB" w:rsidTr="00D11688">
        <w:trPr>
          <w:trHeight w:val="2040"/>
        </w:trPr>
        <w:tc>
          <w:tcPr>
            <w:tcW w:w="3758" w:type="dxa"/>
          </w:tcPr>
          <w:p w:rsidR="009A13D7" w:rsidRPr="005014AB" w:rsidRDefault="009A13D7" w:rsidP="00D11688">
            <w:pPr>
              <w:pStyle w:val="TableParagraph"/>
              <w:rPr>
                <w:rFonts w:asciiTheme="minorHAnsi" w:hAnsiTheme="minorHAnsi"/>
                <w:sz w:val="24"/>
              </w:rPr>
            </w:pPr>
            <w:r w:rsidRPr="005014AB">
              <w:rPr>
                <w:rFonts w:asciiTheme="minorHAnsi" w:hAnsiTheme="minorHAnsi"/>
                <w:sz w:val="24"/>
              </w:rPr>
              <w:lastRenderedPageBreak/>
              <w:t>Positively impact learning in PE</w:t>
            </w:r>
          </w:p>
        </w:tc>
        <w:tc>
          <w:tcPr>
            <w:tcW w:w="3458" w:type="dxa"/>
          </w:tcPr>
          <w:p w:rsidR="009A13D7" w:rsidRPr="005014AB" w:rsidRDefault="008E4AF0" w:rsidP="00D11688">
            <w:pPr>
              <w:pStyle w:val="TableParagraph"/>
              <w:rPr>
                <w:rFonts w:asciiTheme="minorHAnsi" w:hAnsiTheme="minorHAnsi"/>
                <w:sz w:val="24"/>
              </w:rPr>
            </w:pPr>
            <w:r w:rsidRPr="005014AB">
              <w:rPr>
                <w:rFonts w:asciiTheme="minorHAnsi" w:hAnsiTheme="minorHAnsi"/>
                <w:sz w:val="24"/>
              </w:rPr>
              <w:t>Youth Sport Trust to provide</w:t>
            </w:r>
            <w:r w:rsidR="009A13D7" w:rsidRPr="005014AB">
              <w:rPr>
                <w:rFonts w:asciiTheme="minorHAnsi" w:hAnsiTheme="minorHAnsi"/>
                <w:sz w:val="24"/>
              </w:rPr>
              <w:t xml:space="preserve"> staff with PE resource cards to support the planning and teaching of PE. </w:t>
            </w:r>
          </w:p>
          <w:p w:rsidR="009A13D7" w:rsidRPr="005014AB" w:rsidRDefault="009A13D7" w:rsidP="00D11688">
            <w:pPr>
              <w:pStyle w:val="TableParagraph"/>
              <w:rPr>
                <w:rFonts w:asciiTheme="minorHAnsi" w:hAnsiTheme="minorHAnsi"/>
                <w:sz w:val="24"/>
              </w:rPr>
            </w:pPr>
          </w:p>
          <w:p w:rsidR="009A13D7" w:rsidRPr="005014AB" w:rsidRDefault="009A13D7" w:rsidP="00D11688">
            <w:pPr>
              <w:pStyle w:val="TableParagraph"/>
              <w:rPr>
                <w:rFonts w:asciiTheme="minorHAnsi" w:hAnsiTheme="minorHAnsi"/>
                <w:sz w:val="24"/>
              </w:rPr>
            </w:pPr>
            <w:r w:rsidRPr="005014AB">
              <w:rPr>
                <w:rFonts w:asciiTheme="minorHAnsi" w:hAnsiTheme="minorHAnsi"/>
                <w:sz w:val="24"/>
              </w:rPr>
              <w:t xml:space="preserve">Athlete mentor visit to be arranged. </w:t>
            </w:r>
          </w:p>
        </w:tc>
        <w:tc>
          <w:tcPr>
            <w:tcW w:w="1663" w:type="dxa"/>
          </w:tcPr>
          <w:p w:rsidR="009A13D7" w:rsidRPr="005014AB" w:rsidRDefault="009A13D7" w:rsidP="00D11688">
            <w:pPr>
              <w:pStyle w:val="TableParagraph"/>
              <w:rPr>
                <w:rFonts w:asciiTheme="minorHAnsi" w:hAnsiTheme="minorHAnsi"/>
                <w:sz w:val="24"/>
              </w:rPr>
            </w:pPr>
            <w:r w:rsidRPr="005014AB">
              <w:rPr>
                <w:rFonts w:asciiTheme="minorHAnsi" w:hAnsiTheme="minorHAnsi"/>
                <w:sz w:val="24"/>
              </w:rPr>
              <w:t>£1,100</w:t>
            </w:r>
          </w:p>
        </w:tc>
        <w:tc>
          <w:tcPr>
            <w:tcW w:w="3423" w:type="dxa"/>
          </w:tcPr>
          <w:p w:rsidR="008E4AF0" w:rsidRPr="005014AB" w:rsidRDefault="008E4AF0" w:rsidP="00D11688">
            <w:pPr>
              <w:pStyle w:val="TableParagraph"/>
              <w:rPr>
                <w:rFonts w:asciiTheme="minorHAnsi" w:hAnsiTheme="minorHAnsi"/>
                <w:sz w:val="24"/>
              </w:rPr>
            </w:pPr>
            <w:r w:rsidRPr="005014AB">
              <w:rPr>
                <w:rFonts w:asciiTheme="minorHAnsi" w:hAnsiTheme="minorHAnsi"/>
                <w:sz w:val="24"/>
              </w:rPr>
              <w:t xml:space="preserve">Resource cards will provide teachers with new ideas when teaching PE. </w:t>
            </w:r>
          </w:p>
          <w:p w:rsidR="008E4AF0" w:rsidRPr="005014AB" w:rsidRDefault="008E4AF0" w:rsidP="00D11688">
            <w:pPr>
              <w:pStyle w:val="TableParagraph"/>
              <w:rPr>
                <w:rFonts w:asciiTheme="minorHAnsi" w:hAnsiTheme="minorHAnsi"/>
                <w:sz w:val="24"/>
              </w:rPr>
            </w:pPr>
          </w:p>
          <w:p w:rsidR="008E4AF0" w:rsidRPr="005014AB" w:rsidRDefault="008E4AF0" w:rsidP="00D11688">
            <w:pPr>
              <w:pStyle w:val="TableParagraph"/>
              <w:rPr>
                <w:rFonts w:asciiTheme="minorHAnsi" w:hAnsiTheme="minorHAnsi"/>
                <w:sz w:val="24"/>
              </w:rPr>
            </w:pPr>
            <w:r w:rsidRPr="005014AB">
              <w:rPr>
                <w:rFonts w:asciiTheme="minorHAnsi" w:hAnsiTheme="minorHAnsi"/>
                <w:sz w:val="24"/>
              </w:rPr>
              <w:t xml:space="preserve">Athlete mentor visit will inspire and enthuse young children to continue/start physical activity. </w:t>
            </w:r>
          </w:p>
        </w:tc>
        <w:tc>
          <w:tcPr>
            <w:tcW w:w="3076" w:type="dxa"/>
          </w:tcPr>
          <w:p w:rsidR="009A13D7" w:rsidRPr="005014AB" w:rsidRDefault="00636204" w:rsidP="00D11688">
            <w:pPr>
              <w:pStyle w:val="TableParagraph"/>
              <w:rPr>
                <w:rFonts w:asciiTheme="minorHAnsi" w:hAnsiTheme="minorHAnsi"/>
                <w:sz w:val="24"/>
              </w:rPr>
            </w:pPr>
            <w:r w:rsidRPr="005014AB">
              <w:rPr>
                <w:rFonts w:asciiTheme="minorHAnsi" w:hAnsiTheme="minorHAnsi"/>
                <w:sz w:val="24"/>
              </w:rPr>
              <w:t>PE Co-</w:t>
            </w:r>
            <w:proofErr w:type="spellStart"/>
            <w:r w:rsidRPr="005014AB">
              <w:rPr>
                <w:rFonts w:asciiTheme="minorHAnsi" w:hAnsiTheme="minorHAnsi"/>
                <w:sz w:val="24"/>
              </w:rPr>
              <w:t>ordinator</w:t>
            </w:r>
            <w:proofErr w:type="spellEnd"/>
            <w:r w:rsidRPr="005014AB">
              <w:rPr>
                <w:rFonts w:asciiTheme="minorHAnsi" w:hAnsiTheme="minorHAnsi"/>
                <w:sz w:val="24"/>
              </w:rPr>
              <w:t xml:space="preserve"> met with expert development manager. Next Steps: Make use of resource cards in school and arrange an INSET with YST</w:t>
            </w:r>
          </w:p>
          <w:p w:rsidR="008E4AF0" w:rsidRPr="005014AB" w:rsidRDefault="008E4AF0" w:rsidP="00D11688">
            <w:pPr>
              <w:pStyle w:val="TableParagraph"/>
              <w:rPr>
                <w:rFonts w:asciiTheme="minorHAnsi" w:hAnsiTheme="minorHAnsi"/>
                <w:sz w:val="24"/>
              </w:rPr>
            </w:pPr>
          </w:p>
          <w:p w:rsidR="008E4AF0" w:rsidRPr="005014AB" w:rsidRDefault="008E4AF0" w:rsidP="00D11688">
            <w:pPr>
              <w:pStyle w:val="TableParagraph"/>
              <w:rPr>
                <w:rFonts w:asciiTheme="minorHAnsi" w:hAnsiTheme="minorHAnsi"/>
                <w:sz w:val="24"/>
              </w:rPr>
            </w:pPr>
          </w:p>
          <w:p w:rsidR="008E4AF0" w:rsidRPr="005014AB" w:rsidRDefault="008E4AF0" w:rsidP="00D11688">
            <w:pPr>
              <w:pStyle w:val="TableParagraph"/>
              <w:rPr>
                <w:rFonts w:asciiTheme="minorHAnsi" w:hAnsiTheme="minorHAnsi"/>
                <w:sz w:val="24"/>
              </w:rPr>
            </w:pPr>
          </w:p>
          <w:p w:rsidR="008E4AF0" w:rsidRPr="005014AB" w:rsidRDefault="008E4AF0" w:rsidP="00D11688">
            <w:pPr>
              <w:pStyle w:val="TableParagraph"/>
              <w:rPr>
                <w:rFonts w:asciiTheme="minorHAnsi" w:hAnsiTheme="minorHAnsi"/>
                <w:sz w:val="24"/>
              </w:rPr>
            </w:pPr>
            <w:r w:rsidRPr="005014AB">
              <w:rPr>
                <w:rFonts w:asciiTheme="minorHAnsi" w:hAnsiTheme="minorHAnsi"/>
                <w:sz w:val="24"/>
              </w:rPr>
              <w:t xml:space="preserve">Athlete mentor visit will inspire children to continue physical activity beyond primary school. </w:t>
            </w:r>
            <w:r w:rsidR="00636204" w:rsidRPr="005014AB">
              <w:rPr>
                <w:rFonts w:asciiTheme="minorHAnsi" w:hAnsiTheme="minorHAnsi"/>
                <w:b/>
                <w:sz w:val="24"/>
              </w:rPr>
              <w:t>NB</w:t>
            </w:r>
            <w:r w:rsidR="00636204" w:rsidRPr="005014AB">
              <w:rPr>
                <w:rFonts w:asciiTheme="minorHAnsi" w:hAnsiTheme="minorHAnsi"/>
                <w:sz w:val="24"/>
              </w:rPr>
              <w:t>: this is planned for Sept/Oct 2019</w:t>
            </w:r>
          </w:p>
        </w:tc>
      </w:tr>
      <w:tr w:rsidR="00417775" w:rsidRPr="005014AB" w:rsidTr="00E86D4B">
        <w:trPr>
          <w:trHeight w:val="2040"/>
        </w:trPr>
        <w:tc>
          <w:tcPr>
            <w:tcW w:w="3758" w:type="dxa"/>
          </w:tcPr>
          <w:p w:rsidR="00417775" w:rsidRPr="005014AB" w:rsidRDefault="00417775" w:rsidP="00D11688">
            <w:pPr>
              <w:pStyle w:val="TableParagraph"/>
              <w:rPr>
                <w:rFonts w:asciiTheme="minorHAnsi" w:hAnsiTheme="minorHAnsi"/>
                <w:sz w:val="24"/>
              </w:rPr>
            </w:pPr>
            <w:r w:rsidRPr="005014AB">
              <w:rPr>
                <w:rFonts w:asciiTheme="minorHAnsi" w:hAnsiTheme="minorHAnsi"/>
                <w:sz w:val="24"/>
              </w:rPr>
              <w:t>Positively impact learning in PE</w:t>
            </w:r>
          </w:p>
        </w:tc>
        <w:tc>
          <w:tcPr>
            <w:tcW w:w="3458" w:type="dxa"/>
          </w:tcPr>
          <w:p w:rsidR="00417775" w:rsidRDefault="00417775" w:rsidP="00D11688">
            <w:pPr>
              <w:pStyle w:val="TableParagraph"/>
              <w:rPr>
                <w:rFonts w:asciiTheme="minorHAnsi" w:hAnsiTheme="minorHAnsi"/>
                <w:sz w:val="24"/>
              </w:rPr>
            </w:pPr>
            <w:r w:rsidRPr="005014AB">
              <w:rPr>
                <w:rFonts w:asciiTheme="minorHAnsi" w:hAnsiTheme="minorHAnsi"/>
                <w:sz w:val="24"/>
              </w:rPr>
              <w:t>Swimming INSET</w:t>
            </w:r>
          </w:p>
          <w:p w:rsidR="00D9465E" w:rsidRDefault="00D9465E"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D9465E" w:rsidRPr="005014AB" w:rsidRDefault="00D9465E" w:rsidP="00D11688">
            <w:pPr>
              <w:pStyle w:val="TableParagraph"/>
              <w:rPr>
                <w:rFonts w:asciiTheme="minorHAnsi" w:hAnsiTheme="minorHAnsi"/>
                <w:sz w:val="24"/>
              </w:rPr>
            </w:pPr>
            <w:r>
              <w:rPr>
                <w:rFonts w:asciiTheme="minorHAnsi" w:hAnsiTheme="minorHAnsi"/>
                <w:sz w:val="24"/>
              </w:rPr>
              <w:t>TA water safety &amp; first aid training.</w:t>
            </w:r>
          </w:p>
        </w:tc>
        <w:tc>
          <w:tcPr>
            <w:tcW w:w="1663" w:type="dxa"/>
            <w:shd w:val="clear" w:color="auto" w:fill="auto"/>
          </w:tcPr>
          <w:p w:rsidR="00E86D4B" w:rsidRDefault="00E86D4B" w:rsidP="00D11688">
            <w:pPr>
              <w:pStyle w:val="TableParagraph"/>
              <w:rPr>
                <w:rFonts w:asciiTheme="minorHAnsi" w:hAnsiTheme="minorHAnsi"/>
                <w:sz w:val="24"/>
              </w:rPr>
            </w:pPr>
            <w:r>
              <w:rPr>
                <w:rFonts w:asciiTheme="minorHAnsi" w:hAnsiTheme="minorHAnsi"/>
                <w:sz w:val="24"/>
              </w:rPr>
              <w:t>£250.00</w:t>
            </w:r>
          </w:p>
          <w:p w:rsidR="00E86D4B" w:rsidRDefault="00E86D4B"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996EFC" w:rsidRDefault="00996EFC" w:rsidP="00D11688">
            <w:pPr>
              <w:pStyle w:val="TableParagraph"/>
              <w:rPr>
                <w:rFonts w:asciiTheme="minorHAnsi" w:hAnsiTheme="minorHAnsi"/>
                <w:sz w:val="24"/>
              </w:rPr>
            </w:pPr>
          </w:p>
          <w:p w:rsidR="007B6120" w:rsidRPr="005014AB" w:rsidRDefault="00E86D4B" w:rsidP="00D11688">
            <w:pPr>
              <w:pStyle w:val="TableParagraph"/>
              <w:rPr>
                <w:rFonts w:asciiTheme="minorHAnsi" w:hAnsiTheme="minorHAnsi"/>
                <w:sz w:val="24"/>
              </w:rPr>
            </w:pPr>
            <w:bookmarkStart w:id="0" w:name="_GoBack"/>
            <w:bookmarkEnd w:id="0"/>
            <w:r>
              <w:rPr>
                <w:rFonts w:asciiTheme="minorHAnsi" w:hAnsiTheme="minorHAnsi"/>
                <w:sz w:val="24"/>
              </w:rPr>
              <w:t>£416.00</w:t>
            </w:r>
          </w:p>
        </w:tc>
        <w:tc>
          <w:tcPr>
            <w:tcW w:w="3423" w:type="dxa"/>
          </w:tcPr>
          <w:p w:rsidR="00417775" w:rsidRDefault="00417775" w:rsidP="00D11688">
            <w:pPr>
              <w:pStyle w:val="TableParagraph"/>
              <w:rPr>
                <w:rFonts w:asciiTheme="minorHAnsi" w:hAnsiTheme="minorHAnsi"/>
                <w:sz w:val="24"/>
              </w:rPr>
            </w:pPr>
            <w:r w:rsidRPr="005014AB">
              <w:rPr>
                <w:rFonts w:asciiTheme="minorHAnsi" w:hAnsiTheme="minorHAnsi"/>
                <w:sz w:val="24"/>
              </w:rPr>
              <w:t xml:space="preserve">Swimming CPD for teachers will build confidence of teaching swimming, impacting children’s learning. </w:t>
            </w:r>
          </w:p>
          <w:p w:rsidR="00D9465E" w:rsidRDefault="00D9465E" w:rsidP="00D11688">
            <w:pPr>
              <w:pStyle w:val="TableParagraph"/>
              <w:rPr>
                <w:rFonts w:asciiTheme="minorHAnsi" w:hAnsiTheme="minorHAnsi"/>
                <w:sz w:val="24"/>
              </w:rPr>
            </w:pPr>
          </w:p>
          <w:p w:rsidR="00D9465E" w:rsidRPr="005014AB" w:rsidRDefault="00D9465E" w:rsidP="00D11688">
            <w:pPr>
              <w:pStyle w:val="TableParagraph"/>
              <w:rPr>
                <w:rFonts w:asciiTheme="minorHAnsi" w:hAnsiTheme="minorHAnsi"/>
                <w:sz w:val="24"/>
              </w:rPr>
            </w:pPr>
            <w:r>
              <w:rPr>
                <w:rFonts w:asciiTheme="minorHAnsi" w:hAnsiTheme="minorHAnsi"/>
                <w:sz w:val="24"/>
              </w:rPr>
              <w:t xml:space="preserve">Poolside safety training for TAs will allow teaching sessions to take place safely and efficiently. </w:t>
            </w:r>
          </w:p>
        </w:tc>
        <w:tc>
          <w:tcPr>
            <w:tcW w:w="3076" w:type="dxa"/>
          </w:tcPr>
          <w:p w:rsidR="00417775" w:rsidRPr="005014AB" w:rsidRDefault="000678CF" w:rsidP="00D11688">
            <w:pPr>
              <w:pStyle w:val="TableParagraph"/>
              <w:rPr>
                <w:rFonts w:asciiTheme="minorHAnsi" w:hAnsiTheme="minorHAnsi"/>
                <w:sz w:val="24"/>
              </w:rPr>
            </w:pPr>
            <w:r w:rsidRPr="005014AB">
              <w:rPr>
                <w:rFonts w:asciiTheme="minorHAnsi" w:hAnsiTheme="minorHAnsi"/>
                <w:sz w:val="24"/>
              </w:rPr>
              <w:t>Wendy Dalton ran a twilight inset to train all staff in poolside first aid and suggested lesson formats. This provided support for all staff prior to using the pool throughout the summer term. This allowed us to continue to use the pool safely and also incorporated TA poolside safety training which is now incorporated into every lesson.</w:t>
            </w:r>
          </w:p>
        </w:tc>
      </w:tr>
      <w:tr w:rsidR="00C2051F" w:rsidRPr="005014AB" w:rsidTr="00D11688">
        <w:trPr>
          <w:trHeight w:val="300"/>
        </w:trPr>
        <w:tc>
          <w:tcPr>
            <w:tcW w:w="12302" w:type="dxa"/>
            <w:gridSpan w:val="4"/>
            <w:vMerge w:val="restart"/>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b/>
                <w:color w:val="0057A0"/>
                <w:sz w:val="24"/>
              </w:rPr>
              <w:t xml:space="preserve">Key indicator 4: </w:t>
            </w:r>
            <w:r w:rsidRPr="005014AB">
              <w:rPr>
                <w:rFonts w:asciiTheme="minorHAnsi" w:hAnsiTheme="minorHAnsi"/>
                <w:color w:val="0057A0"/>
                <w:sz w:val="24"/>
              </w:rPr>
              <w:t>Broader experience of a range of sports and activities offered to all pupils</w:t>
            </w:r>
          </w:p>
        </w:tc>
        <w:tc>
          <w:tcPr>
            <w:tcW w:w="3076"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Percentage of total allocation:</w:t>
            </w:r>
          </w:p>
        </w:tc>
      </w:tr>
      <w:tr w:rsidR="00C2051F" w:rsidRPr="005014AB" w:rsidTr="00D11688">
        <w:trPr>
          <w:trHeight w:val="300"/>
        </w:trPr>
        <w:tc>
          <w:tcPr>
            <w:tcW w:w="12302" w:type="dxa"/>
            <w:gridSpan w:val="4"/>
            <w:vMerge/>
            <w:tcBorders>
              <w:top w:val="nil"/>
            </w:tcBorders>
          </w:tcPr>
          <w:p w:rsidR="00C2051F" w:rsidRPr="005014AB" w:rsidRDefault="00C2051F" w:rsidP="00D11688">
            <w:pPr>
              <w:rPr>
                <w:rFonts w:asciiTheme="minorHAnsi" w:hAnsiTheme="minorHAnsi"/>
                <w:sz w:val="2"/>
                <w:szCs w:val="2"/>
              </w:rPr>
            </w:pPr>
          </w:p>
        </w:tc>
        <w:tc>
          <w:tcPr>
            <w:tcW w:w="3076" w:type="dxa"/>
          </w:tcPr>
          <w:p w:rsidR="00C2051F" w:rsidRPr="005014AB" w:rsidRDefault="00996EFC" w:rsidP="00996EFC">
            <w:pPr>
              <w:pStyle w:val="TableParagraph"/>
              <w:spacing w:line="257" w:lineRule="exact"/>
              <w:jc w:val="center"/>
              <w:rPr>
                <w:rFonts w:asciiTheme="minorHAnsi" w:hAnsiTheme="minorHAnsi"/>
                <w:sz w:val="24"/>
              </w:rPr>
            </w:pPr>
            <w:r>
              <w:rPr>
                <w:rFonts w:asciiTheme="minorHAnsi" w:hAnsiTheme="minorHAnsi"/>
                <w:color w:val="231F20"/>
                <w:sz w:val="24"/>
              </w:rPr>
              <w:t>23.14</w:t>
            </w:r>
            <w:r w:rsidR="00D9465E">
              <w:rPr>
                <w:rFonts w:asciiTheme="minorHAnsi" w:hAnsiTheme="minorHAnsi"/>
                <w:color w:val="231F20"/>
                <w:sz w:val="24"/>
              </w:rPr>
              <w:t xml:space="preserve"> </w:t>
            </w:r>
            <w:r w:rsidR="00C2051F" w:rsidRPr="005014AB">
              <w:rPr>
                <w:rFonts w:asciiTheme="minorHAnsi" w:hAnsiTheme="minorHAnsi"/>
                <w:color w:val="231F20"/>
                <w:sz w:val="24"/>
              </w:rPr>
              <w:t>%</w:t>
            </w:r>
          </w:p>
        </w:tc>
      </w:tr>
      <w:tr w:rsidR="00C2051F" w:rsidRPr="005014AB" w:rsidTr="00D11688">
        <w:trPr>
          <w:trHeight w:val="580"/>
        </w:trPr>
        <w:tc>
          <w:tcPr>
            <w:tcW w:w="3758"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School focus with clarity on intended</w:t>
            </w:r>
          </w:p>
          <w:p w:rsidR="00C2051F" w:rsidRPr="005014AB" w:rsidRDefault="00C2051F" w:rsidP="00D11688">
            <w:pPr>
              <w:pStyle w:val="TableParagraph"/>
              <w:spacing w:line="290" w:lineRule="exact"/>
              <w:ind w:left="18"/>
              <w:rPr>
                <w:rFonts w:asciiTheme="minorHAnsi" w:hAnsiTheme="minorHAnsi"/>
                <w:b/>
                <w:sz w:val="24"/>
              </w:rPr>
            </w:pPr>
            <w:r w:rsidRPr="005014AB">
              <w:rPr>
                <w:rFonts w:asciiTheme="minorHAnsi" w:hAnsiTheme="minorHAnsi"/>
                <w:b/>
                <w:color w:val="231F20"/>
                <w:sz w:val="24"/>
              </w:rPr>
              <w:t>impact on pupils:</w:t>
            </w:r>
          </w:p>
        </w:tc>
        <w:tc>
          <w:tcPr>
            <w:tcW w:w="3458"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Actions to achieve:</w:t>
            </w:r>
          </w:p>
        </w:tc>
        <w:tc>
          <w:tcPr>
            <w:tcW w:w="1663"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Funding</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color w:val="231F20"/>
                <w:sz w:val="24"/>
              </w:rPr>
              <w:t>allocated:</w:t>
            </w:r>
          </w:p>
        </w:tc>
        <w:tc>
          <w:tcPr>
            <w:tcW w:w="3423" w:type="dxa"/>
          </w:tcPr>
          <w:p w:rsidR="00C2051F" w:rsidRPr="005014AB" w:rsidRDefault="00C2051F" w:rsidP="00D11688">
            <w:pPr>
              <w:pStyle w:val="TableParagraph"/>
              <w:spacing w:line="257" w:lineRule="exact"/>
              <w:ind w:left="18"/>
              <w:rPr>
                <w:rFonts w:asciiTheme="minorHAnsi" w:hAnsiTheme="minorHAnsi"/>
                <w:sz w:val="24"/>
              </w:rPr>
            </w:pPr>
            <w:r w:rsidRPr="005014AB">
              <w:rPr>
                <w:rFonts w:asciiTheme="minorHAnsi" w:hAnsiTheme="minorHAnsi"/>
                <w:color w:val="231F20"/>
                <w:sz w:val="24"/>
              </w:rPr>
              <w:t>Evidence and impact:</w:t>
            </w:r>
          </w:p>
        </w:tc>
        <w:tc>
          <w:tcPr>
            <w:tcW w:w="3076" w:type="dxa"/>
          </w:tcPr>
          <w:p w:rsidR="00C2051F" w:rsidRPr="005014AB" w:rsidRDefault="00C2051F" w:rsidP="00D11688">
            <w:pPr>
              <w:pStyle w:val="TableParagraph"/>
              <w:spacing w:line="255" w:lineRule="exact"/>
              <w:ind w:left="18"/>
              <w:rPr>
                <w:rFonts w:asciiTheme="minorHAnsi" w:hAnsiTheme="minorHAnsi"/>
                <w:sz w:val="24"/>
              </w:rPr>
            </w:pPr>
            <w:r w:rsidRPr="005014AB">
              <w:rPr>
                <w:rFonts w:asciiTheme="minorHAnsi" w:hAnsiTheme="minorHAnsi"/>
                <w:color w:val="231F20"/>
                <w:sz w:val="24"/>
              </w:rPr>
              <w:t>Sustainability and suggested</w:t>
            </w:r>
          </w:p>
          <w:p w:rsidR="00C2051F" w:rsidRPr="005014AB" w:rsidRDefault="00C2051F" w:rsidP="00D11688">
            <w:pPr>
              <w:pStyle w:val="TableParagraph"/>
              <w:spacing w:line="290" w:lineRule="exact"/>
              <w:ind w:left="18"/>
              <w:rPr>
                <w:rFonts w:asciiTheme="minorHAnsi" w:hAnsiTheme="minorHAnsi"/>
                <w:sz w:val="24"/>
              </w:rPr>
            </w:pPr>
            <w:r w:rsidRPr="005014AB">
              <w:rPr>
                <w:rFonts w:asciiTheme="minorHAnsi" w:hAnsiTheme="minorHAnsi"/>
                <w:color w:val="231F20"/>
                <w:sz w:val="24"/>
              </w:rPr>
              <w:t>next steps:</w:t>
            </w:r>
          </w:p>
        </w:tc>
      </w:tr>
      <w:tr w:rsidR="00C2051F" w:rsidRPr="005014AB" w:rsidTr="00D11688">
        <w:trPr>
          <w:trHeight w:val="2160"/>
        </w:trPr>
        <w:tc>
          <w:tcPr>
            <w:tcW w:w="3758" w:type="dxa"/>
          </w:tcPr>
          <w:p w:rsidR="00C2051F" w:rsidRPr="005014AB" w:rsidRDefault="00F26AD6" w:rsidP="00D11688">
            <w:pPr>
              <w:pStyle w:val="TableParagraph"/>
              <w:spacing w:line="257" w:lineRule="exact"/>
              <w:ind w:left="18"/>
              <w:rPr>
                <w:rFonts w:asciiTheme="minorHAnsi" w:hAnsiTheme="minorHAnsi"/>
                <w:color w:val="231F20"/>
                <w:sz w:val="24"/>
              </w:rPr>
            </w:pPr>
            <w:r w:rsidRPr="005014AB">
              <w:rPr>
                <w:rFonts w:asciiTheme="minorHAnsi" w:hAnsiTheme="minorHAnsi"/>
                <w:color w:val="231F20"/>
                <w:sz w:val="24"/>
              </w:rPr>
              <w:lastRenderedPageBreak/>
              <w:t xml:space="preserve">Introduce new sports activities encouraging more pupils to take up to be involved in physical activity. </w:t>
            </w: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D11688">
            <w:pPr>
              <w:pStyle w:val="TableParagraph"/>
              <w:spacing w:line="257" w:lineRule="exact"/>
              <w:ind w:left="18"/>
              <w:rPr>
                <w:rFonts w:asciiTheme="minorHAnsi" w:hAnsiTheme="minorHAnsi"/>
                <w:color w:val="231F20"/>
                <w:sz w:val="24"/>
              </w:rPr>
            </w:pPr>
          </w:p>
          <w:p w:rsidR="00553ABF" w:rsidRPr="005014AB" w:rsidRDefault="00553ABF" w:rsidP="00553ABF">
            <w:pPr>
              <w:pStyle w:val="TableParagraph"/>
              <w:spacing w:line="257" w:lineRule="exact"/>
              <w:ind w:left="18"/>
              <w:rPr>
                <w:rFonts w:asciiTheme="minorHAnsi" w:hAnsiTheme="minorHAnsi"/>
                <w:sz w:val="24"/>
              </w:rPr>
            </w:pPr>
            <w:r w:rsidRPr="005014AB">
              <w:rPr>
                <w:rFonts w:asciiTheme="minorHAnsi" w:hAnsiTheme="minorHAnsi"/>
              </w:rPr>
              <w:t>Targeted at pupils with low self-esteem/weaker sports skills/reluctance to participate</w:t>
            </w:r>
          </w:p>
          <w:p w:rsidR="00553ABF" w:rsidRPr="005014AB" w:rsidRDefault="00553ABF" w:rsidP="00D11688">
            <w:pPr>
              <w:pStyle w:val="TableParagraph"/>
              <w:spacing w:line="257" w:lineRule="exact"/>
              <w:ind w:left="18"/>
              <w:rPr>
                <w:rFonts w:asciiTheme="minorHAnsi" w:hAnsiTheme="minorHAnsi"/>
                <w:color w:val="231F20"/>
                <w:sz w:val="24"/>
              </w:rPr>
            </w:pPr>
          </w:p>
          <w:p w:rsidR="00F26AD6" w:rsidRPr="005014AB" w:rsidRDefault="00F26AD6" w:rsidP="00D11688">
            <w:pPr>
              <w:pStyle w:val="TableParagraph"/>
              <w:spacing w:line="257" w:lineRule="exact"/>
              <w:ind w:left="18"/>
              <w:rPr>
                <w:rFonts w:asciiTheme="minorHAnsi" w:hAnsiTheme="minorHAnsi"/>
                <w:color w:val="231F20"/>
                <w:sz w:val="24"/>
              </w:rPr>
            </w:pPr>
          </w:p>
          <w:p w:rsidR="00F26AD6" w:rsidRPr="005014AB" w:rsidRDefault="00F26AD6" w:rsidP="00D11688">
            <w:pPr>
              <w:pStyle w:val="TableParagraph"/>
              <w:spacing w:line="257" w:lineRule="exact"/>
              <w:ind w:left="18"/>
              <w:rPr>
                <w:rFonts w:asciiTheme="minorHAnsi" w:hAnsiTheme="minorHAnsi"/>
                <w:sz w:val="24"/>
              </w:rPr>
            </w:pPr>
          </w:p>
        </w:tc>
        <w:tc>
          <w:tcPr>
            <w:tcW w:w="3458" w:type="dxa"/>
          </w:tcPr>
          <w:p w:rsidR="00C2051F" w:rsidRPr="005014AB" w:rsidRDefault="00F26AD6" w:rsidP="00D11688">
            <w:pPr>
              <w:pStyle w:val="TableParagraph"/>
              <w:rPr>
                <w:rFonts w:asciiTheme="minorHAnsi" w:hAnsiTheme="minorHAnsi"/>
                <w:sz w:val="24"/>
              </w:rPr>
            </w:pPr>
            <w:r w:rsidRPr="005014AB">
              <w:rPr>
                <w:rFonts w:asciiTheme="minorHAnsi" w:hAnsiTheme="minorHAnsi"/>
                <w:sz w:val="24"/>
              </w:rPr>
              <w:t xml:space="preserve">Premier Sports </w:t>
            </w: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Including after-school and lunchtime activities. </w:t>
            </w:r>
          </w:p>
          <w:p w:rsidR="00F26AD6" w:rsidRPr="005014AB" w:rsidRDefault="00F26AD6" w:rsidP="00D11688">
            <w:pPr>
              <w:pStyle w:val="TableParagraph"/>
              <w:rPr>
                <w:rFonts w:asciiTheme="minorHAnsi" w:hAnsiTheme="minorHAnsi"/>
                <w:sz w:val="24"/>
              </w:rPr>
            </w:pP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Set up a leadership club for children to run and lead their own lunchtime club for future sustainability. </w:t>
            </w:r>
          </w:p>
          <w:p w:rsidR="00F26AD6" w:rsidRPr="005014AB" w:rsidRDefault="00F26AD6" w:rsidP="00D11688">
            <w:pPr>
              <w:pStyle w:val="TableParagraph"/>
              <w:rPr>
                <w:rFonts w:asciiTheme="minorHAnsi" w:hAnsiTheme="minorHAnsi"/>
                <w:sz w:val="24"/>
              </w:rPr>
            </w:pP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 xml:space="preserve">Set up a Change for Life Club to promote physical activity, health and wellbeing for targeted pupils. </w:t>
            </w:r>
          </w:p>
          <w:p w:rsidR="00F26AD6" w:rsidRPr="005014AB" w:rsidRDefault="00F26AD6" w:rsidP="00D11688">
            <w:pPr>
              <w:pStyle w:val="TableParagraph"/>
              <w:rPr>
                <w:rFonts w:asciiTheme="minorHAnsi" w:hAnsiTheme="minorHAnsi"/>
                <w:sz w:val="24"/>
              </w:rPr>
            </w:pPr>
          </w:p>
          <w:p w:rsidR="00F26AD6" w:rsidRPr="005014AB" w:rsidRDefault="00F26AD6" w:rsidP="00D11688">
            <w:pPr>
              <w:pStyle w:val="TableParagraph"/>
              <w:rPr>
                <w:rFonts w:asciiTheme="minorHAnsi" w:hAnsiTheme="minorHAnsi"/>
                <w:sz w:val="24"/>
              </w:rPr>
            </w:pPr>
            <w:r w:rsidRPr="005014AB">
              <w:rPr>
                <w:rFonts w:asciiTheme="minorHAnsi" w:hAnsiTheme="minorHAnsi"/>
                <w:sz w:val="24"/>
              </w:rPr>
              <w:t>After – school clubs (partly grant funded and partly parental funded) to promote a wide range of sports (includ</w:t>
            </w:r>
            <w:r w:rsidR="009A13D7" w:rsidRPr="005014AB">
              <w:rPr>
                <w:rFonts w:asciiTheme="minorHAnsi" w:hAnsiTheme="minorHAnsi"/>
                <w:sz w:val="24"/>
              </w:rPr>
              <w:t>ing alternative sports such as U</w:t>
            </w:r>
            <w:r w:rsidRPr="005014AB">
              <w:rPr>
                <w:rFonts w:asciiTheme="minorHAnsi" w:hAnsiTheme="minorHAnsi"/>
                <w:sz w:val="24"/>
              </w:rPr>
              <w:t xml:space="preserve">ltimate Frisbee) and increase participation for KS1 and KS2. </w:t>
            </w:r>
          </w:p>
        </w:tc>
        <w:tc>
          <w:tcPr>
            <w:tcW w:w="1663" w:type="dxa"/>
          </w:tcPr>
          <w:p w:rsidR="00C2051F" w:rsidRPr="005014AB" w:rsidRDefault="000365A9" w:rsidP="00D11688">
            <w:pPr>
              <w:pStyle w:val="TableParagraph"/>
              <w:rPr>
                <w:rFonts w:asciiTheme="minorHAnsi" w:hAnsiTheme="minorHAnsi"/>
                <w:sz w:val="24"/>
              </w:rPr>
            </w:pPr>
            <w:r w:rsidRPr="005014AB">
              <w:rPr>
                <w:rFonts w:asciiTheme="minorHAnsi" w:hAnsiTheme="minorHAnsi"/>
                <w:sz w:val="24"/>
              </w:rPr>
              <w:t>£3432</w:t>
            </w:r>
          </w:p>
        </w:tc>
        <w:tc>
          <w:tcPr>
            <w:tcW w:w="3423" w:type="dxa"/>
          </w:tcPr>
          <w:p w:rsidR="008E4AF0" w:rsidRPr="005014AB" w:rsidRDefault="008E4AF0" w:rsidP="008E4AF0">
            <w:pPr>
              <w:rPr>
                <w:rFonts w:asciiTheme="minorHAnsi" w:hAnsiTheme="minorHAnsi"/>
              </w:rPr>
            </w:pPr>
            <w:r w:rsidRPr="005014AB">
              <w:rPr>
                <w:rFonts w:asciiTheme="minorHAnsi" w:hAnsiTheme="minorHAnsi"/>
              </w:rPr>
              <w:t xml:space="preserve">Increasing participation in after school activities to year groups who in the past were not able to participate. </w:t>
            </w: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p>
          <w:p w:rsidR="00553ABF" w:rsidRPr="005014AB" w:rsidRDefault="00553ABF" w:rsidP="008E4AF0">
            <w:pPr>
              <w:rPr>
                <w:rFonts w:asciiTheme="minorHAnsi" w:hAnsiTheme="minorHAnsi"/>
              </w:rPr>
            </w:pPr>
            <w:r w:rsidRPr="005014AB">
              <w:rPr>
                <w:rFonts w:asciiTheme="minorHAnsi" w:hAnsiTheme="minorHAnsi"/>
              </w:rPr>
              <w:t>Increase confidence and build self-esteem to specific children – the hope is that these children then have the courage and confidence to take part in more physical activity (with MTA’s in lunchtime or by taking part in an after-school club)</w:t>
            </w:r>
          </w:p>
          <w:p w:rsidR="00C2051F" w:rsidRPr="005014AB" w:rsidRDefault="00C2051F" w:rsidP="00D11688">
            <w:pPr>
              <w:pStyle w:val="TableParagraph"/>
              <w:rPr>
                <w:rFonts w:asciiTheme="minorHAnsi" w:hAnsiTheme="minorHAnsi"/>
                <w:sz w:val="24"/>
              </w:rPr>
            </w:pPr>
          </w:p>
        </w:tc>
        <w:tc>
          <w:tcPr>
            <w:tcW w:w="3076" w:type="dxa"/>
          </w:tcPr>
          <w:p w:rsidR="001A2188" w:rsidRPr="005014AB" w:rsidRDefault="001A2188" w:rsidP="00D11688">
            <w:pPr>
              <w:pStyle w:val="TableParagraph"/>
              <w:rPr>
                <w:rFonts w:asciiTheme="minorHAnsi" w:hAnsiTheme="minorHAnsi"/>
                <w:sz w:val="24"/>
              </w:rPr>
            </w:pPr>
            <w:r w:rsidRPr="005014AB">
              <w:rPr>
                <w:rFonts w:asciiTheme="minorHAnsi" w:hAnsiTheme="minorHAnsi"/>
                <w:sz w:val="24"/>
              </w:rPr>
              <w:t xml:space="preserve">KS1&amp;2 after school clubs to continue with Premier Sport to encourage ALL children to participate in physical education. </w:t>
            </w:r>
          </w:p>
          <w:p w:rsidR="00654C93" w:rsidRPr="005014AB" w:rsidRDefault="00654C93" w:rsidP="00D11688">
            <w:pPr>
              <w:pStyle w:val="TableParagraph"/>
              <w:rPr>
                <w:rFonts w:asciiTheme="minorHAnsi" w:hAnsiTheme="minorHAnsi"/>
                <w:sz w:val="24"/>
              </w:rPr>
            </w:pPr>
          </w:p>
          <w:p w:rsidR="00654C93" w:rsidRPr="005014AB" w:rsidRDefault="00654C93" w:rsidP="00D11688">
            <w:pPr>
              <w:pStyle w:val="TableParagraph"/>
              <w:rPr>
                <w:rFonts w:asciiTheme="minorHAnsi" w:hAnsiTheme="minorHAnsi"/>
                <w:sz w:val="24"/>
              </w:rPr>
            </w:pPr>
            <w:r w:rsidRPr="005014AB">
              <w:rPr>
                <w:rFonts w:asciiTheme="minorHAnsi" w:hAnsiTheme="minorHAnsi"/>
                <w:sz w:val="24"/>
              </w:rPr>
              <w:t xml:space="preserve">Play leaders (year 5) used to support/run lunchtime sporting activities alongside MTAs. </w:t>
            </w:r>
          </w:p>
          <w:p w:rsidR="001A2188" w:rsidRPr="005014AB" w:rsidRDefault="001A2188" w:rsidP="00D11688">
            <w:pPr>
              <w:pStyle w:val="TableParagraph"/>
              <w:rPr>
                <w:rFonts w:asciiTheme="minorHAnsi" w:hAnsiTheme="minorHAnsi"/>
                <w:sz w:val="24"/>
              </w:rPr>
            </w:pPr>
          </w:p>
          <w:p w:rsidR="001A2188" w:rsidRPr="005014AB" w:rsidRDefault="001A2188" w:rsidP="00D11688">
            <w:pPr>
              <w:pStyle w:val="TableParagraph"/>
              <w:rPr>
                <w:rFonts w:asciiTheme="minorHAnsi" w:hAnsiTheme="minorHAnsi"/>
                <w:sz w:val="24"/>
              </w:rPr>
            </w:pPr>
            <w:r w:rsidRPr="005014AB">
              <w:rPr>
                <w:rFonts w:asciiTheme="minorHAnsi" w:hAnsiTheme="minorHAnsi"/>
                <w:sz w:val="24"/>
              </w:rPr>
              <w:t xml:space="preserve">PE apprentice used to provide Change for Life club opportunities during lunch times for targeted children. </w:t>
            </w:r>
          </w:p>
        </w:tc>
      </w:tr>
      <w:tr w:rsidR="00F11281" w:rsidRPr="005014AB" w:rsidTr="00D11688">
        <w:trPr>
          <w:trHeight w:val="2160"/>
        </w:trPr>
        <w:tc>
          <w:tcPr>
            <w:tcW w:w="3758" w:type="dxa"/>
          </w:tcPr>
          <w:p w:rsidR="00F11281" w:rsidRPr="005014AB" w:rsidRDefault="00F11281" w:rsidP="00F11281">
            <w:pPr>
              <w:pStyle w:val="TableParagraph"/>
              <w:spacing w:line="257" w:lineRule="exact"/>
              <w:ind w:left="18"/>
              <w:rPr>
                <w:rFonts w:asciiTheme="minorHAnsi" w:hAnsiTheme="minorHAnsi"/>
                <w:color w:val="231F20"/>
                <w:sz w:val="24"/>
              </w:rPr>
            </w:pPr>
            <w:r w:rsidRPr="005014AB">
              <w:rPr>
                <w:rFonts w:asciiTheme="minorHAnsi" w:hAnsiTheme="minorHAnsi"/>
                <w:color w:val="231F20"/>
                <w:sz w:val="24"/>
              </w:rPr>
              <w:t>To ensure PE resources provide impact on learning</w:t>
            </w:r>
          </w:p>
        </w:tc>
        <w:tc>
          <w:tcPr>
            <w:tcW w:w="34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PE equipment </w:t>
            </w:r>
          </w:p>
          <w:p w:rsidR="00F11281" w:rsidRPr="005014AB" w:rsidRDefault="00F11281" w:rsidP="00F11281">
            <w:pPr>
              <w:pStyle w:val="TableParagraph"/>
              <w:rPr>
                <w:rFonts w:asciiTheme="minorHAnsi" w:hAnsiTheme="minorHAnsi"/>
                <w:sz w:val="24"/>
              </w:rPr>
            </w:pPr>
          </w:p>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-Reinstate football goals to school field (half of field was used last year for the KS2 build) </w:t>
            </w:r>
          </w:p>
          <w:p w:rsidR="00F11281" w:rsidRPr="005014AB" w:rsidRDefault="00F11281" w:rsidP="00F11281">
            <w:pPr>
              <w:pStyle w:val="TableParagraph"/>
              <w:rPr>
                <w:rFonts w:asciiTheme="minorHAnsi" w:hAnsiTheme="minorHAnsi"/>
                <w:sz w:val="24"/>
              </w:rPr>
            </w:pPr>
          </w:p>
          <w:p w:rsidR="00F11281" w:rsidRPr="005014AB" w:rsidRDefault="00F11281" w:rsidP="00F11281">
            <w:pPr>
              <w:pStyle w:val="TableParagraph"/>
              <w:rPr>
                <w:rFonts w:asciiTheme="minorHAnsi" w:hAnsiTheme="minorHAnsi"/>
                <w:sz w:val="24"/>
              </w:rPr>
            </w:pPr>
            <w:r w:rsidRPr="005014AB">
              <w:rPr>
                <w:rFonts w:asciiTheme="minorHAnsi" w:hAnsiTheme="minorHAnsi"/>
                <w:sz w:val="24"/>
              </w:rPr>
              <w:t>-Audit current equipment and purchase any new equipment needed to support the teaching and learning of PE</w:t>
            </w:r>
          </w:p>
        </w:tc>
        <w:tc>
          <w:tcPr>
            <w:tcW w:w="1663" w:type="dxa"/>
          </w:tcPr>
          <w:p w:rsidR="00F11281" w:rsidRPr="005014AB" w:rsidRDefault="00996EFC" w:rsidP="00F11281">
            <w:pPr>
              <w:pStyle w:val="TableParagraph"/>
              <w:rPr>
                <w:rFonts w:asciiTheme="minorHAnsi" w:hAnsiTheme="minorHAnsi"/>
                <w:sz w:val="24"/>
              </w:rPr>
            </w:pPr>
            <w:r>
              <w:rPr>
                <w:rFonts w:asciiTheme="minorHAnsi" w:hAnsiTheme="minorHAnsi"/>
                <w:sz w:val="24"/>
              </w:rPr>
              <w:t>£1,145.26</w:t>
            </w:r>
          </w:p>
        </w:tc>
        <w:tc>
          <w:tcPr>
            <w:tcW w:w="3423" w:type="dxa"/>
          </w:tcPr>
          <w:p w:rsidR="00F11281" w:rsidRPr="005014AB" w:rsidRDefault="00F11281" w:rsidP="00F11281">
            <w:pPr>
              <w:rPr>
                <w:rFonts w:asciiTheme="minorHAnsi" w:hAnsiTheme="minorHAnsi"/>
              </w:rPr>
            </w:pPr>
            <w:r w:rsidRPr="005014AB">
              <w:rPr>
                <w:rFonts w:asciiTheme="minorHAnsi" w:hAnsiTheme="minorHAnsi"/>
              </w:rPr>
              <w:t xml:space="preserve">All required equipment is ready to be </w:t>
            </w:r>
            <w:proofErr w:type="spellStart"/>
            <w:r w:rsidRPr="005014AB">
              <w:rPr>
                <w:rFonts w:asciiTheme="minorHAnsi" w:hAnsiTheme="minorHAnsi"/>
              </w:rPr>
              <w:t>utilised</w:t>
            </w:r>
            <w:proofErr w:type="spellEnd"/>
            <w:r w:rsidRPr="005014AB">
              <w:rPr>
                <w:rFonts w:asciiTheme="minorHAnsi" w:hAnsiTheme="minorHAnsi"/>
              </w:rPr>
              <w:t xml:space="preserve"> during PE sessions and in a good state of repair. </w:t>
            </w:r>
          </w:p>
        </w:tc>
        <w:tc>
          <w:tcPr>
            <w:tcW w:w="3076"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Autumn Term Priorities:</w:t>
            </w:r>
          </w:p>
          <w:p w:rsidR="00F11281" w:rsidRPr="005014AB" w:rsidRDefault="00F11281" w:rsidP="00F11281">
            <w:pPr>
              <w:pStyle w:val="TableParagraph"/>
              <w:rPr>
                <w:rFonts w:asciiTheme="minorHAnsi" w:hAnsiTheme="minorHAnsi"/>
                <w:sz w:val="24"/>
              </w:rPr>
            </w:pPr>
            <w:r w:rsidRPr="005014AB">
              <w:rPr>
                <w:rFonts w:asciiTheme="minorHAnsi" w:hAnsiTheme="minorHAnsi"/>
                <w:sz w:val="24"/>
              </w:rPr>
              <w:t>Reinstate football goals to school field.</w:t>
            </w:r>
          </w:p>
          <w:p w:rsidR="00F11281" w:rsidRPr="005014AB" w:rsidRDefault="00F11281" w:rsidP="00F11281">
            <w:pPr>
              <w:pStyle w:val="TableParagraph"/>
              <w:rPr>
                <w:rFonts w:asciiTheme="minorHAnsi" w:hAnsiTheme="minorHAnsi"/>
                <w:sz w:val="24"/>
              </w:rPr>
            </w:pPr>
          </w:p>
          <w:p w:rsidR="00F11281" w:rsidRPr="005014AB" w:rsidRDefault="00F11281" w:rsidP="00F11281">
            <w:pPr>
              <w:pStyle w:val="TableParagraph"/>
              <w:rPr>
                <w:rFonts w:asciiTheme="minorHAnsi" w:hAnsiTheme="minorHAnsi"/>
                <w:sz w:val="24"/>
              </w:rPr>
            </w:pPr>
            <w:r w:rsidRPr="005014AB">
              <w:rPr>
                <w:rFonts w:asciiTheme="minorHAnsi" w:hAnsiTheme="minorHAnsi"/>
                <w:sz w:val="24"/>
              </w:rPr>
              <w:t>-Audit current equipment and purchase any new equipment needed to support the teaching and learning of PE.</w:t>
            </w:r>
          </w:p>
        </w:tc>
      </w:tr>
      <w:tr w:rsidR="00F11281" w:rsidRPr="005014AB" w:rsidTr="00D11688">
        <w:trPr>
          <w:trHeight w:val="2160"/>
        </w:trPr>
        <w:tc>
          <w:tcPr>
            <w:tcW w:w="3758" w:type="dxa"/>
          </w:tcPr>
          <w:p w:rsidR="00F11281" w:rsidRPr="005014AB" w:rsidRDefault="00F11281" w:rsidP="00F11281">
            <w:pPr>
              <w:pStyle w:val="TableParagraph"/>
              <w:spacing w:line="257" w:lineRule="exact"/>
              <w:ind w:left="18"/>
              <w:rPr>
                <w:rFonts w:asciiTheme="minorHAnsi" w:hAnsiTheme="minorHAnsi"/>
                <w:color w:val="231F20"/>
                <w:sz w:val="24"/>
              </w:rPr>
            </w:pPr>
            <w:r w:rsidRPr="005014AB">
              <w:rPr>
                <w:rFonts w:asciiTheme="minorHAnsi" w:hAnsiTheme="minorHAnsi"/>
                <w:color w:val="231F20"/>
                <w:sz w:val="24"/>
              </w:rPr>
              <w:lastRenderedPageBreak/>
              <w:t xml:space="preserve">To provide children with the opportunity to build confidence in swimming </w:t>
            </w:r>
          </w:p>
        </w:tc>
        <w:tc>
          <w:tcPr>
            <w:tcW w:w="34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Hire a swimming Life guard 2x weekly for after-school club. </w:t>
            </w:r>
          </w:p>
        </w:tc>
        <w:tc>
          <w:tcPr>
            <w:tcW w:w="1663" w:type="dxa"/>
          </w:tcPr>
          <w:p w:rsidR="00F11281" w:rsidRPr="005014AB" w:rsidRDefault="001E2168" w:rsidP="00F11281">
            <w:pPr>
              <w:pStyle w:val="TableParagraph"/>
              <w:rPr>
                <w:rFonts w:asciiTheme="minorHAnsi" w:hAnsiTheme="minorHAnsi"/>
                <w:sz w:val="24"/>
              </w:rPr>
            </w:pPr>
            <w:r w:rsidRPr="005014AB">
              <w:rPr>
                <w:rFonts w:asciiTheme="minorHAnsi" w:hAnsiTheme="minorHAnsi"/>
                <w:sz w:val="24"/>
              </w:rPr>
              <w:t>£0.00</w:t>
            </w:r>
          </w:p>
        </w:tc>
        <w:tc>
          <w:tcPr>
            <w:tcW w:w="3423" w:type="dxa"/>
          </w:tcPr>
          <w:p w:rsidR="00F11281" w:rsidRPr="005014AB" w:rsidRDefault="00F11281" w:rsidP="00F11281">
            <w:pPr>
              <w:rPr>
                <w:rFonts w:asciiTheme="minorHAnsi" w:hAnsiTheme="minorHAnsi"/>
              </w:rPr>
            </w:pPr>
            <w:r w:rsidRPr="005014AB">
              <w:rPr>
                <w:rFonts w:asciiTheme="minorHAnsi" w:hAnsiTheme="minorHAnsi"/>
              </w:rPr>
              <w:t xml:space="preserve">Additional swimming sessions will give children the opportunity to build their confidence and enjoyment. </w:t>
            </w:r>
          </w:p>
        </w:tc>
        <w:tc>
          <w:tcPr>
            <w:tcW w:w="3076" w:type="dxa"/>
          </w:tcPr>
          <w:p w:rsidR="00F11281" w:rsidRPr="005014AB" w:rsidRDefault="001E2168" w:rsidP="00F11281">
            <w:pPr>
              <w:pStyle w:val="TableParagraph"/>
              <w:rPr>
                <w:rFonts w:asciiTheme="minorHAnsi" w:hAnsiTheme="minorHAnsi"/>
                <w:sz w:val="24"/>
              </w:rPr>
            </w:pPr>
            <w:r w:rsidRPr="005014AB">
              <w:rPr>
                <w:rFonts w:asciiTheme="minorHAnsi" w:hAnsiTheme="minorHAnsi"/>
                <w:sz w:val="24"/>
              </w:rPr>
              <w:t xml:space="preserve">As part of our TA pool side safety training, an after-school TA was </w:t>
            </w:r>
            <w:proofErr w:type="spellStart"/>
            <w:r w:rsidRPr="005014AB">
              <w:rPr>
                <w:rFonts w:asciiTheme="minorHAnsi" w:hAnsiTheme="minorHAnsi"/>
                <w:sz w:val="24"/>
              </w:rPr>
              <w:t>utilised</w:t>
            </w:r>
            <w:proofErr w:type="spellEnd"/>
            <w:r w:rsidRPr="005014AB">
              <w:rPr>
                <w:rFonts w:asciiTheme="minorHAnsi" w:hAnsiTheme="minorHAnsi"/>
                <w:sz w:val="24"/>
              </w:rPr>
              <w:t xml:space="preserve"> to support after-school swimming.   </w:t>
            </w:r>
          </w:p>
        </w:tc>
      </w:tr>
      <w:tr w:rsidR="00F11281" w:rsidRPr="005014AB" w:rsidTr="00D11688">
        <w:trPr>
          <w:trHeight w:val="340"/>
        </w:trPr>
        <w:tc>
          <w:tcPr>
            <w:tcW w:w="12302" w:type="dxa"/>
            <w:gridSpan w:val="4"/>
            <w:vMerge w:val="restart"/>
          </w:tcPr>
          <w:p w:rsidR="00F11281" w:rsidRPr="005014AB" w:rsidRDefault="00F11281" w:rsidP="00F11281">
            <w:pPr>
              <w:pStyle w:val="TableParagraph"/>
              <w:spacing w:line="257" w:lineRule="exact"/>
              <w:ind w:left="18"/>
              <w:rPr>
                <w:rFonts w:asciiTheme="minorHAnsi" w:hAnsiTheme="minorHAnsi"/>
                <w:sz w:val="24"/>
              </w:rPr>
            </w:pPr>
            <w:r w:rsidRPr="005014AB">
              <w:rPr>
                <w:rFonts w:asciiTheme="minorHAnsi" w:hAnsiTheme="minorHAnsi"/>
                <w:b/>
                <w:color w:val="0057A0"/>
                <w:sz w:val="24"/>
              </w:rPr>
              <w:t xml:space="preserve">Key indicator 5: </w:t>
            </w:r>
            <w:r w:rsidRPr="005014AB">
              <w:rPr>
                <w:rFonts w:asciiTheme="minorHAnsi" w:hAnsiTheme="minorHAnsi"/>
                <w:color w:val="0057A0"/>
                <w:sz w:val="24"/>
              </w:rPr>
              <w:t>Increased participation in competitive sport</w:t>
            </w:r>
          </w:p>
        </w:tc>
        <w:tc>
          <w:tcPr>
            <w:tcW w:w="3076" w:type="dxa"/>
          </w:tcPr>
          <w:p w:rsidR="00F11281" w:rsidRPr="005014AB" w:rsidRDefault="00F11281" w:rsidP="00F11281">
            <w:pPr>
              <w:pStyle w:val="TableParagraph"/>
              <w:spacing w:line="257" w:lineRule="exact"/>
              <w:ind w:left="18"/>
              <w:rPr>
                <w:rFonts w:asciiTheme="minorHAnsi" w:hAnsiTheme="minorHAnsi"/>
                <w:sz w:val="24"/>
              </w:rPr>
            </w:pPr>
            <w:r w:rsidRPr="005014AB">
              <w:rPr>
                <w:rFonts w:asciiTheme="minorHAnsi" w:hAnsiTheme="minorHAnsi"/>
                <w:color w:val="231F20"/>
                <w:sz w:val="24"/>
              </w:rPr>
              <w:t>Percentage of total allocation:</w:t>
            </w:r>
          </w:p>
        </w:tc>
      </w:tr>
      <w:tr w:rsidR="00F11281" w:rsidRPr="005014AB" w:rsidTr="00D11688">
        <w:trPr>
          <w:trHeight w:val="280"/>
        </w:trPr>
        <w:tc>
          <w:tcPr>
            <w:tcW w:w="12302" w:type="dxa"/>
            <w:gridSpan w:val="4"/>
            <w:vMerge/>
            <w:tcBorders>
              <w:top w:val="nil"/>
            </w:tcBorders>
          </w:tcPr>
          <w:p w:rsidR="00F11281" w:rsidRPr="005014AB" w:rsidRDefault="00F11281" w:rsidP="00F11281">
            <w:pPr>
              <w:rPr>
                <w:rFonts w:asciiTheme="minorHAnsi" w:hAnsiTheme="minorHAnsi"/>
                <w:sz w:val="2"/>
                <w:szCs w:val="2"/>
              </w:rPr>
            </w:pPr>
          </w:p>
        </w:tc>
        <w:tc>
          <w:tcPr>
            <w:tcW w:w="3076" w:type="dxa"/>
          </w:tcPr>
          <w:p w:rsidR="00F11281" w:rsidRPr="005014AB" w:rsidRDefault="00D9465E" w:rsidP="00F11281">
            <w:pPr>
              <w:pStyle w:val="TableParagraph"/>
              <w:spacing w:line="257" w:lineRule="exact"/>
              <w:jc w:val="center"/>
              <w:rPr>
                <w:rFonts w:asciiTheme="minorHAnsi" w:hAnsiTheme="minorHAnsi"/>
                <w:sz w:val="24"/>
              </w:rPr>
            </w:pPr>
            <w:r>
              <w:rPr>
                <w:rFonts w:asciiTheme="minorHAnsi" w:hAnsiTheme="minorHAnsi"/>
                <w:color w:val="231F20"/>
                <w:sz w:val="24"/>
              </w:rPr>
              <w:t xml:space="preserve">0 </w:t>
            </w:r>
            <w:r w:rsidR="00F11281" w:rsidRPr="005014AB">
              <w:rPr>
                <w:rFonts w:asciiTheme="minorHAnsi" w:hAnsiTheme="minorHAnsi"/>
                <w:color w:val="231F20"/>
                <w:sz w:val="24"/>
              </w:rPr>
              <w:t>%</w:t>
            </w:r>
          </w:p>
        </w:tc>
      </w:tr>
      <w:tr w:rsidR="00F11281" w:rsidRPr="005014AB" w:rsidTr="00D11688">
        <w:trPr>
          <w:trHeight w:val="600"/>
        </w:trPr>
        <w:tc>
          <w:tcPr>
            <w:tcW w:w="3758" w:type="dxa"/>
          </w:tcPr>
          <w:p w:rsidR="00F11281" w:rsidRPr="005014AB" w:rsidRDefault="00F11281" w:rsidP="00F11281">
            <w:pPr>
              <w:pStyle w:val="TableParagraph"/>
              <w:spacing w:line="255" w:lineRule="exact"/>
              <w:ind w:left="18"/>
              <w:rPr>
                <w:rFonts w:asciiTheme="minorHAnsi" w:hAnsiTheme="minorHAnsi"/>
                <w:sz w:val="24"/>
              </w:rPr>
            </w:pPr>
            <w:r w:rsidRPr="005014AB">
              <w:rPr>
                <w:rFonts w:asciiTheme="minorHAnsi" w:hAnsiTheme="minorHAnsi"/>
                <w:color w:val="231F20"/>
                <w:sz w:val="24"/>
              </w:rPr>
              <w:t>School focus with clarity on intended</w:t>
            </w:r>
          </w:p>
          <w:p w:rsidR="00F11281" w:rsidRPr="005014AB" w:rsidRDefault="00F11281" w:rsidP="00F11281">
            <w:pPr>
              <w:pStyle w:val="TableParagraph"/>
              <w:spacing w:line="290" w:lineRule="exact"/>
              <w:ind w:left="18"/>
              <w:rPr>
                <w:rFonts w:asciiTheme="minorHAnsi" w:hAnsiTheme="minorHAnsi"/>
                <w:sz w:val="24"/>
              </w:rPr>
            </w:pPr>
            <w:r w:rsidRPr="005014AB">
              <w:rPr>
                <w:rFonts w:asciiTheme="minorHAnsi" w:hAnsiTheme="minorHAnsi"/>
                <w:b/>
                <w:color w:val="231F20"/>
                <w:sz w:val="24"/>
              </w:rPr>
              <w:t>impact on pupils</w:t>
            </w:r>
            <w:r w:rsidRPr="005014AB">
              <w:rPr>
                <w:rFonts w:asciiTheme="minorHAnsi" w:hAnsiTheme="minorHAnsi"/>
                <w:color w:val="231F20"/>
                <w:sz w:val="24"/>
              </w:rPr>
              <w:t>:</w:t>
            </w:r>
          </w:p>
        </w:tc>
        <w:tc>
          <w:tcPr>
            <w:tcW w:w="3458" w:type="dxa"/>
          </w:tcPr>
          <w:p w:rsidR="00F11281" w:rsidRPr="005014AB" w:rsidRDefault="00F11281" w:rsidP="00F11281">
            <w:pPr>
              <w:pStyle w:val="TableParagraph"/>
              <w:spacing w:line="257" w:lineRule="exact"/>
              <w:ind w:left="18"/>
              <w:rPr>
                <w:rFonts w:asciiTheme="minorHAnsi" w:hAnsiTheme="minorHAnsi"/>
                <w:sz w:val="24"/>
              </w:rPr>
            </w:pPr>
            <w:r w:rsidRPr="005014AB">
              <w:rPr>
                <w:rFonts w:asciiTheme="minorHAnsi" w:hAnsiTheme="minorHAnsi"/>
                <w:color w:val="231F20"/>
                <w:sz w:val="24"/>
              </w:rPr>
              <w:t>Actions to achieve:</w:t>
            </w:r>
          </w:p>
        </w:tc>
        <w:tc>
          <w:tcPr>
            <w:tcW w:w="1663" w:type="dxa"/>
          </w:tcPr>
          <w:p w:rsidR="00F11281" w:rsidRPr="005014AB" w:rsidRDefault="00F11281" w:rsidP="00F11281">
            <w:pPr>
              <w:pStyle w:val="TableParagraph"/>
              <w:spacing w:line="255" w:lineRule="exact"/>
              <w:ind w:left="18"/>
              <w:rPr>
                <w:rFonts w:asciiTheme="minorHAnsi" w:hAnsiTheme="minorHAnsi"/>
                <w:sz w:val="24"/>
              </w:rPr>
            </w:pPr>
            <w:r w:rsidRPr="005014AB">
              <w:rPr>
                <w:rFonts w:asciiTheme="minorHAnsi" w:hAnsiTheme="minorHAnsi"/>
                <w:color w:val="231F20"/>
                <w:sz w:val="24"/>
              </w:rPr>
              <w:t>Funding</w:t>
            </w:r>
          </w:p>
          <w:p w:rsidR="00F11281" w:rsidRPr="005014AB" w:rsidRDefault="00F11281" w:rsidP="00F11281">
            <w:pPr>
              <w:pStyle w:val="TableParagraph"/>
              <w:spacing w:line="290" w:lineRule="exact"/>
              <w:ind w:left="18"/>
              <w:rPr>
                <w:rFonts w:asciiTheme="minorHAnsi" w:hAnsiTheme="minorHAnsi"/>
                <w:sz w:val="24"/>
              </w:rPr>
            </w:pPr>
            <w:r w:rsidRPr="005014AB">
              <w:rPr>
                <w:rFonts w:asciiTheme="minorHAnsi" w:hAnsiTheme="minorHAnsi"/>
                <w:color w:val="231F20"/>
                <w:sz w:val="24"/>
              </w:rPr>
              <w:t>allocated:</w:t>
            </w:r>
          </w:p>
        </w:tc>
        <w:tc>
          <w:tcPr>
            <w:tcW w:w="3423" w:type="dxa"/>
          </w:tcPr>
          <w:p w:rsidR="00F11281" w:rsidRPr="005014AB" w:rsidRDefault="00F11281" w:rsidP="00F11281">
            <w:pPr>
              <w:pStyle w:val="TableParagraph"/>
              <w:spacing w:line="257" w:lineRule="exact"/>
              <w:ind w:left="18"/>
              <w:rPr>
                <w:rFonts w:asciiTheme="minorHAnsi" w:hAnsiTheme="minorHAnsi"/>
                <w:sz w:val="24"/>
              </w:rPr>
            </w:pPr>
            <w:r w:rsidRPr="005014AB">
              <w:rPr>
                <w:rFonts w:asciiTheme="minorHAnsi" w:hAnsiTheme="minorHAnsi"/>
                <w:color w:val="231F20"/>
                <w:sz w:val="24"/>
              </w:rPr>
              <w:t>Evidence and impact:</w:t>
            </w:r>
          </w:p>
        </w:tc>
        <w:tc>
          <w:tcPr>
            <w:tcW w:w="3076" w:type="dxa"/>
          </w:tcPr>
          <w:p w:rsidR="00F11281" w:rsidRPr="005014AB" w:rsidRDefault="00F11281" w:rsidP="00F11281">
            <w:pPr>
              <w:pStyle w:val="TableParagraph"/>
              <w:spacing w:line="255" w:lineRule="exact"/>
              <w:ind w:left="18"/>
              <w:rPr>
                <w:rFonts w:asciiTheme="minorHAnsi" w:hAnsiTheme="minorHAnsi"/>
                <w:sz w:val="24"/>
              </w:rPr>
            </w:pPr>
            <w:r w:rsidRPr="005014AB">
              <w:rPr>
                <w:rFonts w:asciiTheme="minorHAnsi" w:hAnsiTheme="minorHAnsi"/>
                <w:color w:val="231F20"/>
                <w:sz w:val="24"/>
              </w:rPr>
              <w:t>Sustainability and suggested</w:t>
            </w:r>
          </w:p>
          <w:p w:rsidR="00F11281" w:rsidRPr="005014AB" w:rsidRDefault="00F11281" w:rsidP="00F11281">
            <w:pPr>
              <w:pStyle w:val="TableParagraph"/>
              <w:spacing w:line="290" w:lineRule="exact"/>
              <w:ind w:left="18"/>
              <w:rPr>
                <w:rFonts w:asciiTheme="minorHAnsi" w:hAnsiTheme="minorHAnsi"/>
                <w:sz w:val="24"/>
              </w:rPr>
            </w:pPr>
            <w:r w:rsidRPr="005014AB">
              <w:rPr>
                <w:rFonts w:asciiTheme="minorHAnsi" w:hAnsiTheme="minorHAnsi"/>
                <w:color w:val="231F20"/>
                <w:sz w:val="24"/>
              </w:rPr>
              <w:t>next steps:</w:t>
            </w:r>
          </w:p>
        </w:tc>
      </w:tr>
      <w:tr w:rsidR="00F11281" w:rsidRPr="005014AB" w:rsidTr="00D11688">
        <w:trPr>
          <w:trHeight w:val="2120"/>
        </w:trPr>
        <w:tc>
          <w:tcPr>
            <w:tcW w:w="37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Increase the number of competitive opportunities for children of all abilities and age groups. </w:t>
            </w:r>
          </w:p>
        </w:tc>
        <w:tc>
          <w:tcPr>
            <w:tcW w:w="34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Annual membership to the PSSP: target events offered by the PSSP to provide children of all age groups and abilities with the opportunity to compete. </w:t>
            </w:r>
          </w:p>
        </w:tc>
        <w:tc>
          <w:tcPr>
            <w:tcW w:w="1663"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*PSSP cost in KI3</w:t>
            </w:r>
          </w:p>
        </w:tc>
        <w:tc>
          <w:tcPr>
            <w:tcW w:w="3423" w:type="dxa"/>
          </w:tcPr>
          <w:p w:rsidR="00F11281" w:rsidRPr="005014AB" w:rsidRDefault="00F11281" w:rsidP="00F11281">
            <w:pPr>
              <w:pStyle w:val="TableParagraph"/>
              <w:rPr>
                <w:rFonts w:asciiTheme="minorHAnsi" w:hAnsiTheme="minorHAnsi"/>
                <w:sz w:val="24"/>
              </w:rPr>
            </w:pPr>
            <w:r w:rsidRPr="005014AB">
              <w:rPr>
                <w:rFonts w:asciiTheme="minorHAnsi" w:hAnsiTheme="minorHAnsi"/>
              </w:rPr>
              <w:t>PSSP provide termly reports on the number of events attended. PE Coordinator will monitor engagement of all children throughout the year.</w:t>
            </w:r>
          </w:p>
        </w:tc>
        <w:tc>
          <w:tcPr>
            <w:tcW w:w="3076" w:type="dxa"/>
          </w:tcPr>
          <w:p w:rsidR="00F11281" w:rsidRPr="005014AB" w:rsidRDefault="00F11281" w:rsidP="00F11281">
            <w:pPr>
              <w:pStyle w:val="TableParagraph"/>
              <w:rPr>
                <w:rFonts w:asciiTheme="minorHAnsi" w:hAnsiTheme="minorHAnsi"/>
                <w:sz w:val="24"/>
              </w:rPr>
            </w:pPr>
            <w:r w:rsidRPr="005014AB">
              <w:rPr>
                <w:rFonts w:asciiTheme="minorHAnsi" w:hAnsiTheme="minorHAnsi"/>
              </w:rPr>
              <w:t>Continued affiliation to the PSSP will ensure we are able to access a broad range of events and competitions. Positive experiences will likely lead to life-long participants.</w:t>
            </w:r>
          </w:p>
        </w:tc>
      </w:tr>
      <w:tr w:rsidR="00F11281" w:rsidRPr="005014AB" w:rsidTr="00D11688">
        <w:trPr>
          <w:trHeight w:val="2120"/>
        </w:trPr>
        <w:tc>
          <w:tcPr>
            <w:tcW w:w="37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Where necessary, hire transport. </w:t>
            </w:r>
          </w:p>
        </w:tc>
        <w:tc>
          <w:tcPr>
            <w:tcW w:w="3458" w:type="dxa"/>
          </w:tcPr>
          <w:p w:rsidR="00F11281" w:rsidRPr="005014AB" w:rsidRDefault="00F11281" w:rsidP="00F11281">
            <w:pPr>
              <w:pStyle w:val="TableParagraph"/>
              <w:rPr>
                <w:rFonts w:asciiTheme="minorHAnsi" w:hAnsiTheme="minorHAnsi"/>
                <w:sz w:val="24"/>
              </w:rPr>
            </w:pPr>
            <w:r w:rsidRPr="005014AB">
              <w:rPr>
                <w:rFonts w:asciiTheme="minorHAnsi" w:hAnsiTheme="minorHAnsi"/>
                <w:sz w:val="24"/>
              </w:rPr>
              <w:t xml:space="preserve">Hire a minibus for events where we do not have enough support for the transport to and from the venue. </w:t>
            </w:r>
          </w:p>
        </w:tc>
        <w:tc>
          <w:tcPr>
            <w:tcW w:w="1663" w:type="dxa"/>
          </w:tcPr>
          <w:p w:rsidR="00F11281" w:rsidRPr="005014AB" w:rsidRDefault="002A515E" w:rsidP="00F11281">
            <w:pPr>
              <w:pStyle w:val="TableParagraph"/>
              <w:rPr>
                <w:rFonts w:asciiTheme="minorHAnsi" w:hAnsiTheme="minorHAnsi"/>
                <w:sz w:val="24"/>
              </w:rPr>
            </w:pPr>
            <w:r w:rsidRPr="005014AB">
              <w:rPr>
                <w:rFonts w:asciiTheme="minorHAnsi" w:hAnsiTheme="minorHAnsi"/>
                <w:sz w:val="24"/>
              </w:rPr>
              <w:t>£0.00</w:t>
            </w:r>
          </w:p>
        </w:tc>
        <w:tc>
          <w:tcPr>
            <w:tcW w:w="3423" w:type="dxa"/>
          </w:tcPr>
          <w:p w:rsidR="00F11281" w:rsidRPr="005014AB" w:rsidRDefault="00F11281" w:rsidP="00F11281">
            <w:pPr>
              <w:pStyle w:val="TableParagraph"/>
              <w:rPr>
                <w:rFonts w:asciiTheme="minorHAnsi" w:hAnsiTheme="minorHAnsi"/>
              </w:rPr>
            </w:pPr>
            <w:r w:rsidRPr="005014AB">
              <w:rPr>
                <w:rFonts w:asciiTheme="minorHAnsi" w:hAnsiTheme="minorHAnsi"/>
              </w:rPr>
              <w:t>Increased participation of Level 2 competitions through PSSP</w:t>
            </w:r>
          </w:p>
        </w:tc>
        <w:tc>
          <w:tcPr>
            <w:tcW w:w="3076" w:type="dxa"/>
          </w:tcPr>
          <w:p w:rsidR="00F11281" w:rsidRPr="005014AB" w:rsidRDefault="00F11281" w:rsidP="00F11281">
            <w:pPr>
              <w:pStyle w:val="TableParagraph"/>
              <w:rPr>
                <w:rFonts w:asciiTheme="minorHAnsi" w:hAnsiTheme="minorHAnsi"/>
              </w:rPr>
            </w:pPr>
            <w:r w:rsidRPr="005014AB">
              <w:rPr>
                <w:rFonts w:asciiTheme="minorHAnsi" w:hAnsiTheme="minorHAnsi"/>
              </w:rPr>
              <w:t>Through hiring transport, more children will have the opportunity to attend</w:t>
            </w:r>
            <w:r w:rsidR="002A515E" w:rsidRPr="005014AB">
              <w:rPr>
                <w:rFonts w:asciiTheme="minorHAnsi" w:hAnsiTheme="minorHAnsi"/>
              </w:rPr>
              <w:t xml:space="preserve"> Level 2 events across the city. </w:t>
            </w:r>
          </w:p>
          <w:p w:rsidR="002A515E" w:rsidRPr="005014AB" w:rsidRDefault="002A515E" w:rsidP="00F11281">
            <w:pPr>
              <w:pStyle w:val="TableParagraph"/>
              <w:rPr>
                <w:rFonts w:asciiTheme="minorHAnsi" w:hAnsiTheme="minorHAnsi"/>
              </w:rPr>
            </w:pPr>
          </w:p>
          <w:p w:rsidR="002A515E" w:rsidRPr="005014AB" w:rsidRDefault="002A515E" w:rsidP="00F11281">
            <w:pPr>
              <w:pStyle w:val="TableParagraph"/>
              <w:rPr>
                <w:rFonts w:asciiTheme="minorHAnsi" w:hAnsiTheme="minorHAnsi"/>
              </w:rPr>
            </w:pPr>
            <w:r w:rsidRPr="005014AB">
              <w:rPr>
                <w:rFonts w:asciiTheme="minorHAnsi" w:hAnsiTheme="minorHAnsi"/>
              </w:rPr>
              <w:t xml:space="preserve">Note: the hire of transport has not been necessary. </w:t>
            </w:r>
          </w:p>
        </w:tc>
      </w:tr>
    </w:tbl>
    <w:p w:rsidR="00C66DF9" w:rsidRPr="005014AB" w:rsidRDefault="00C66DF9">
      <w:pPr>
        <w:rPr>
          <w:rFonts w:asciiTheme="minorHAnsi" w:hAnsiTheme="minorHAnsi"/>
        </w:rPr>
      </w:pPr>
    </w:p>
    <w:sectPr w:rsidR="00C66DF9" w:rsidRPr="005014AB">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3D11"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3739DA"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FBEA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CD9250"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D1294"/>
    <w:multiLevelType w:val="hybridMultilevel"/>
    <w:tmpl w:val="F91C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23475"/>
    <w:multiLevelType w:val="hybridMultilevel"/>
    <w:tmpl w:val="565E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610FB4"/>
    <w:multiLevelType w:val="hybridMultilevel"/>
    <w:tmpl w:val="AD460978"/>
    <w:lvl w:ilvl="0" w:tplc="C826E55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2E4C5F"/>
    <w:multiLevelType w:val="hybridMultilevel"/>
    <w:tmpl w:val="43543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365A9"/>
    <w:rsid w:val="00057695"/>
    <w:rsid w:val="000678CF"/>
    <w:rsid w:val="00115B33"/>
    <w:rsid w:val="00181E18"/>
    <w:rsid w:val="001A2188"/>
    <w:rsid w:val="001D1DB6"/>
    <w:rsid w:val="001E2168"/>
    <w:rsid w:val="001F4450"/>
    <w:rsid w:val="001F4717"/>
    <w:rsid w:val="002006C4"/>
    <w:rsid w:val="00213832"/>
    <w:rsid w:val="002A515E"/>
    <w:rsid w:val="002E605A"/>
    <w:rsid w:val="003074D1"/>
    <w:rsid w:val="003121EC"/>
    <w:rsid w:val="003230C1"/>
    <w:rsid w:val="003E7E98"/>
    <w:rsid w:val="00417775"/>
    <w:rsid w:val="00434D0D"/>
    <w:rsid w:val="005014AB"/>
    <w:rsid w:val="005252DD"/>
    <w:rsid w:val="00553ABF"/>
    <w:rsid w:val="00634C1B"/>
    <w:rsid w:val="00636204"/>
    <w:rsid w:val="00654C93"/>
    <w:rsid w:val="0069754D"/>
    <w:rsid w:val="00750D9E"/>
    <w:rsid w:val="00751C91"/>
    <w:rsid w:val="00777215"/>
    <w:rsid w:val="007B6120"/>
    <w:rsid w:val="007D7BE4"/>
    <w:rsid w:val="007F5BCC"/>
    <w:rsid w:val="008474BE"/>
    <w:rsid w:val="008E4AF0"/>
    <w:rsid w:val="00996EFC"/>
    <w:rsid w:val="009A13D7"/>
    <w:rsid w:val="00A32B25"/>
    <w:rsid w:val="00A77319"/>
    <w:rsid w:val="00C2051F"/>
    <w:rsid w:val="00C66DF9"/>
    <w:rsid w:val="00C7240A"/>
    <w:rsid w:val="00D9465E"/>
    <w:rsid w:val="00DA30EE"/>
    <w:rsid w:val="00DE025C"/>
    <w:rsid w:val="00E35DD9"/>
    <w:rsid w:val="00E86D4B"/>
    <w:rsid w:val="00EB635A"/>
    <w:rsid w:val="00F11281"/>
    <w:rsid w:val="00F26A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EAAD4E4"/>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121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1E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1916</Words>
  <Characters>10924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Stuart Griggs</cp:lastModifiedBy>
  <cp:revision>2</cp:revision>
  <cp:lastPrinted>2018-10-17T06:47:00Z</cp:lastPrinted>
  <dcterms:created xsi:type="dcterms:W3CDTF">2019-07-18T16:59:00Z</dcterms:created>
  <dcterms:modified xsi:type="dcterms:W3CDTF">2019-07-18T16:59:00Z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