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BC" w:rsidRDefault="00447F72">
      <w:bookmarkStart w:id="0" w:name="_GoBack"/>
      <w:bookmarkEnd w:id="0"/>
      <w:r w:rsidRPr="00C007BC">
        <w:rPr>
          <w:rFonts w:ascii="Comic Sans MS" w:hAnsi="Comic Sans MS"/>
          <w:b/>
          <w:noProof/>
          <w:color w:val="FF0000"/>
          <w:sz w:val="16"/>
          <w:szCs w:val="16"/>
          <w:lang w:eastAsia="en-GB"/>
        </w:rPr>
        <w:drawing>
          <wp:anchor distT="0" distB="0" distL="114300" distR="114300" simplePos="0" relativeHeight="251669504" behindDoc="0" locked="0" layoutInCell="1" allowOverlap="1" wp14:anchorId="0BB65E1C" wp14:editId="6E450C9F">
            <wp:simplePos x="0" y="0"/>
            <wp:positionH relativeFrom="margin">
              <wp:align>right</wp:align>
            </wp:positionH>
            <wp:positionV relativeFrom="paragraph">
              <wp:posOffset>-750570</wp:posOffset>
            </wp:positionV>
            <wp:extent cx="727075" cy="724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2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7BC">
        <w:rPr>
          <w:rFonts w:ascii="Comic Sans MS" w:hAnsi="Comic Sans MS"/>
          <w:b/>
          <w:noProof/>
          <w:color w:val="0070C0"/>
          <w:sz w:val="16"/>
          <w:szCs w:val="16"/>
          <w:lang w:eastAsia="en-GB"/>
        </w:rPr>
        <w:drawing>
          <wp:anchor distT="0" distB="0" distL="114300" distR="114300" simplePos="0" relativeHeight="251670528" behindDoc="0" locked="0" layoutInCell="1" allowOverlap="1" wp14:anchorId="3EF38F3B" wp14:editId="20CA919E">
            <wp:simplePos x="0" y="0"/>
            <wp:positionH relativeFrom="margin">
              <wp:align>left</wp:align>
            </wp:positionH>
            <wp:positionV relativeFrom="paragraph">
              <wp:posOffset>-745490</wp:posOffset>
            </wp:positionV>
            <wp:extent cx="717323" cy="7143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2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360" w:type="dxa"/>
        <w:tblLook w:val="04A0" w:firstRow="1" w:lastRow="0" w:firstColumn="1" w:lastColumn="0" w:noHBand="0" w:noVBand="1"/>
      </w:tblPr>
      <w:tblGrid>
        <w:gridCol w:w="3590"/>
        <w:gridCol w:w="3590"/>
        <w:gridCol w:w="3590"/>
        <w:gridCol w:w="3590"/>
      </w:tblGrid>
      <w:tr w:rsidR="0047308B" w:rsidRPr="004605D7" w:rsidTr="00777B34">
        <w:trPr>
          <w:trHeight w:val="1081"/>
        </w:trPr>
        <w:tc>
          <w:tcPr>
            <w:tcW w:w="3590" w:type="dxa"/>
            <w:shd w:val="clear" w:color="auto" w:fill="auto"/>
          </w:tcPr>
          <w:p w:rsidR="0083718F" w:rsidRPr="004605D7" w:rsidRDefault="0083718F" w:rsidP="0082183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D80549" w:rsidRPr="004605D7" w:rsidRDefault="00D80549" w:rsidP="00821833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  <w:u w:val="single"/>
              </w:rPr>
              <w:t>MATHS</w:t>
            </w:r>
          </w:p>
          <w:p w:rsidR="00D80549" w:rsidRPr="004605D7" w:rsidRDefault="009F2EB6" w:rsidP="0082183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>Log on to Times Table</w:t>
            </w:r>
            <w:r w:rsidR="00256859" w:rsidRPr="004605D7">
              <w:rPr>
                <w:rFonts w:ascii="Comic Sans MS" w:hAnsi="Comic Sans MS"/>
                <w:b/>
                <w:sz w:val="14"/>
                <w:szCs w:val="14"/>
              </w:rPr>
              <w:t xml:space="preserve"> Rockstars a</w:t>
            </w:r>
            <w:r w:rsidR="0047308B" w:rsidRPr="004605D7">
              <w:rPr>
                <w:rFonts w:ascii="Comic Sans MS" w:hAnsi="Comic Sans MS"/>
                <w:b/>
                <w:sz w:val="14"/>
                <w:szCs w:val="14"/>
              </w:rPr>
              <w:t>t</w:t>
            </w:r>
            <w:r w:rsidR="00256859" w:rsidRPr="004605D7">
              <w:rPr>
                <w:rFonts w:ascii="Comic Sans MS" w:hAnsi="Comic Sans MS"/>
                <w:b/>
                <w:sz w:val="14"/>
                <w:szCs w:val="14"/>
              </w:rPr>
              <w:t xml:space="preserve"> home</w:t>
            </w:r>
            <w:r w:rsidR="00D80549" w:rsidRPr="004605D7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83718F" w:rsidRPr="004605D7">
              <w:rPr>
                <w:rFonts w:ascii="Comic Sans MS" w:hAnsi="Comic Sans MS"/>
                <w:b/>
                <w:sz w:val="14"/>
                <w:szCs w:val="14"/>
              </w:rPr>
              <w:t xml:space="preserve">and spend 15 minutes on each session. </w:t>
            </w:r>
          </w:p>
          <w:p w:rsidR="00256859" w:rsidRPr="004605D7" w:rsidRDefault="00D80549" w:rsidP="0082183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Keep those Times tables going! </w:t>
            </w:r>
          </w:p>
          <w:p w:rsidR="00256859" w:rsidRPr="004605D7" w:rsidRDefault="00256859" w:rsidP="00D8054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590" w:type="dxa"/>
            <w:shd w:val="clear" w:color="auto" w:fill="auto"/>
          </w:tcPr>
          <w:p w:rsidR="00D80549" w:rsidRPr="004605D7" w:rsidRDefault="00D80549" w:rsidP="00FE6C98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</w:p>
          <w:p w:rsidR="00D80549" w:rsidRPr="004605D7" w:rsidRDefault="00D80549" w:rsidP="00FE6C98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READING </w:t>
            </w:r>
          </w:p>
          <w:p w:rsidR="00FE6C98" w:rsidRPr="004605D7" w:rsidRDefault="00FE6C98" w:rsidP="00FE6C98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>Read at home between 15-20 minutes, five times a week</w:t>
            </w:r>
            <w:r w:rsidR="00D80549"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. </w:t>
            </w:r>
          </w:p>
          <w:p w:rsidR="00FE6C98" w:rsidRPr="004605D7" w:rsidRDefault="00FE6C98" w:rsidP="00FE6C98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Complete Accelerated Reader quizzes </w:t>
            </w:r>
            <w:r w:rsidR="00D80549"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>at home (when available)</w:t>
            </w:r>
            <w:r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 when you have finished a book.</w:t>
            </w:r>
          </w:p>
          <w:p w:rsidR="001245AA" w:rsidRPr="004605D7" w:rsidRDefault="001245AA" w:rsidP="00FE6C9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D80549" w:rsidRPr="004605D7" w:rsidRDefault="00D80549" w:rsidP="00A65DB8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  <w:u w:val="single"/>
              </w:rPr>
              <w:t>SPELLINGS</w:t>
            </w:r>
          </w:p>
          <w:p w:rsidR="00D80549" w:rsidRPr="004605D7" w:rsidRDefault="00A65DB8" w:rsidP="00A65DB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>Use Spelling Shed to practise any spellings within the Year 5 and 6 areas.</w:t>
            </w:r>
          </w:p>
          <w:p w:rsidR="0083718F" w:rsidRPr="004605D7" w:rsidRDefault="00A65DB8" w:rsidP="00A65DB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D80549" w:rsidRPr="004605D7">
              <w:rPr>
                <w:rFonts w:ascii="Comic Sans MS" w:hAnsi="Comic Sans MS"/>
                <w:b/>
                <w:sz w:val="14"/>
                <w:szCs w:val="14"/>
              </w:rPr>
              <w:t xml:space="preserve">Pick and choose different lists to focus on and learn. </w:t>
            </w:r>
          </w:p>
          <w:p w:rsidR="00082CD1" w:rsidRPr="004605D7" w:rsidRDefault="00D80549" w:rsidP="0047308B">
            <w:pPr>
              <w:jc w:val="center"/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>Complete assignments that have been set.</w:t>
            </w:r>
          </w:p>
        </w:tc>
        <w:tc>
          <w:tcPr>
            <w:tcW w:w="3590" w:type="dxa"/>
            <w:shd w:val="clear" w:color="auto" w:fill="auto"/>
          </w:tcPr>
          <w:p w:rsidR="0047308B" w:rsidRPr="004605D7" w:rsidRDefault="0047308B" w:rsidP="00D80549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  <w:p w:rsidR="005442F6" w:rsidRPr="004605D7" w:rsidRDefault="00D80549" w:rsidP="00D80549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  <w:u w:val="single"/>
              </w:rPr>
              <w:t>MATHS</w:t>
            </w:r>
          </w:p>
          <w:p w:rsidR="00D80549" w:rsidRPr="004605D7" w:rsidRDefault="00D80549" w:rsidP="00D80549">
            <w:pPr>
              <w:jc w:val="center"/>
              <w:rPr>
                <w:rFonts w:ascii="Comic Sans MS" w:hAnsi="Comic Sans MS"/>
                <w:b/>
                <w:color w:val="FFC000"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Log onto </w:t>
            </w:r>
            <w:proofErr w:type="spellStart"/>
            <w:r w:rsidRPr="004605D7">
              <w:rPr>
                <w:rFonts w:ascii="Comic Sans MS" w:hAnsi="Comic Sans MS"/>
                <w:b/>
                <w:sz w:val="14"/>
                <w:szCs w:val="14"/>
              </w:rPr>
              <w:t>MyMaths</w:t>
            </w:r>
            <w:proofErr w:type="spellEnd"/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 at home and choose revision activities and topics to revise and consolidate your learning. </w:t>
            </w:r>
          </w:p>
        </w:tc>
      </w:tr>
      <w:tr w:rsidR="0047308B" w:rsidRPr="004605D7" w:rsidTr="0083718F">
        <w:trPr>
          <w:trHeight w:val="451"/>
        </w:trPr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</w:tr>
      <w:tr w:rsidR="0047308B" w:rsidRPr="004605D7" w:rsidTr="00777B34">
        <w:trPr>
          <w:trHeight w:val="1121"/>
        </w:trPr>
        <w:tc>
          <w:tcPr>
            <w:tcW w:w="3590" w:type="dxa"/>
            <w:shd w:val="clear" w:color="auto" w:fill="auto"/>
          </w:tcPr>
          <w:p w:rsidR="0083718F" w:rsidRPr="004605D7" w:rsidRDefault="0083718F" w:rsidP="00821833">
            <w:pPr>
              <w:jc w:val="center"/>
              <w:rPr>
                <w:rFonts w:ascii="Comic Sans MS" w:hAnsi="Comic Sans MS" w:cstheme="minorHAnsi"/>
                <w:b/>
                <w:color w:val="0070C0"/>
                <w:sz w:val="14"/>
                <w:szCs w:val="14"/>
              </w:rPr>
            </w:pPr>
          </w:p>
          <w:p w:rsidR="00896B46" w:rsidRPr="004605D7" w:rsidRDefault="00D80549" w:rsidP="00D80549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  <w:u w:val="single"/>
              </w:rPr>
              <w:t>SATS REVISION</w:t>
            </w:r>
          </w:p>
          <w:p w:rsidR="00D80549" w:rsidRPr="004605D7" w:rsidRDefault="00D80549" w:rsidP="00D8054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Each day complete a </w:t>
            </w:r>
            <w:proofErr w:type="gramStart"/>
            <w:r w:rsidRPr="004605D7">
              <w:rPr>
                <w:rFonts w:ascii="Comic Sans MS" w:hAnsi="Comic Sans MS"/>
                <w:b/>
                <w:sz w:val="14"/>
                <w:szCs w:val="14"/>
              </w:rPr>
              <w:t>10 minute</w:t>
            </w:r>
            <w:proofErr w:type="gramEnd"/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 Reading, </w:t>
            </w:r>
            <w:proofErr w:type="spellStart"/>
            <w:r w:rsidRPr="004605D7">
              <w:rPr>
                <w:rFonts w:ascii="Comic Sans MS" w:hAnsi="Comic Sans MS"/>
                <w:b/>
                <w:sz w:val="14"/>
                <w:szCs w:val="14"/>
              </w:rPr>
              <w:t>SPag</w:t>
            </w:r>
            <w:proofErr w:type="spellEnd"/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 and Maths revision test. </w:t>
            </w:r>
          </w:p>
        </w:tc>
        <w:tc>
          <w:tcPr>
            <w:tcW w:w="3590" w:type="dxa"/>
            <w:shd w:val="clear" w:color="auto" w:fill="auto"/>
          </w:tcPr>
          <w:p w:rsidR="0083718F" w:rsidRPr="004605D7" w:rsidRDefault="0083718F" w:rsidP="00D80549">
            <w:pPr>
              <w:jc w:val="center"/>
              <w:rPr>
                <w:rFonts w:ascii="Comic Sans MS" w:hAnsi="Comic Sans MS"/>
                <w:b/>
                <w:color w:val="FFC000"/>
                <w:sz w:val="14"/>
                <w:szCs w:val="14"/>
              </w:rPr>
            </w:pPr>
          </w:p>
          <w:p w:rsidR="00D80549" w:rsidRPr="004605D7" w:rsidRDefault="00D80549" w:rsidP="00D80549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WRITING</w:t>
            </w:r>
          </w:p>
          <w:p w:rsidR="00D80549" w:rsidRPr="004605D7" w:rsidRDefault="00D80549" w:rsidP="00D8054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Go to </w:t>
            </w:r>
            <w:hyperlink r:id="rId10" w:history="1">
              <w:r w:rsidRPr="004605D7">
                <w:rPr>
                  <w:rStyle w:val="Hyperlink"/>
                  <w:rFonts w:ascii="Comic Sans MS" w:hAnsi="Comic Sans MS"/>
                  <w:b/>
                  <w:sz w:val="14"/>
                  <w:szCs w:val="14"/>
                </w:rPr>
                <w:t>www.pobble365.com</w:t>
              </w:r>
            </w:hyperlink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.  </w:t>
            </w:r>
          </w:p>
          <w:p w:rsidR="005442F6" w:rsidRPr="004605D7" w:rsidRDefault="00D80549" w:rsidP="00D8054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>Complete daily work for pictures on there. We would love you to share your writing that you produce – be imaginative!</w:t>
            </w:r>
          </w:p>
          <w:p w:rsidR="00D80549" w:rsidRPr="004605D7" w:rsidRDefault="00D80549" w:rsidP="00D8054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590" w:type="dxa"/>
            <w:shd w:val="clear" w:color="auto" w:fill="auto"/>
          </w:tcPr>
          <w:p w:rsidR="0083718F" w:rsidRPr="004605D7" w:rsidRDefault="0083718F" w:rsidP="00821833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</w:p>
          <w:p w:rsidR="00D80549" w:rsidRPr="004605D7" w:rsidRDefault="00D80549" w:rsidP="00821833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  <w:u w:val="single"/>
              </w:rPr>
              <w:t>READING</w:t>
            </w:r>
          </w:p>
          <w:p w:rsidR="00896B46" w:rsidRPr="004605D7" w:rsidRDefault="00FE6C98" w:rsidP="00821833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>Log int</w:t>
            </w:r>
            <w:r w:rsidR="00D80549"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o </w:t>
            </w:r>
            <w:proofErr w:type="spellStart"/>
            <w:r w:rsidR="00D80549"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>Myon</w:t>
            </w:r>
            <w:proofErr w:type="spellEnd"/>
            <w:r w:rsidR="00D80549"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 and read an online book.</w:t>
            </w:r>
          </w:p>
          <w:p w:rsidR="00D80549" w:rsidRPr="004605D7" w:rsidRDefault="00D80549" w:rsidP="00821833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This password is in your reading record. </w:t>
            </w:r>
          </w:p>
          <w:p w:rsidR="00896B46" w:rsidRPr="004605D7" w:rsidRDefault="00896B46" w:rsidP="00821833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3590" w:type="dxa"/>
            <w:shd w:val="clear" w:color="auto" w:fill="auto"/>
          </w:tcPr>
          <w:p w:rsidR="0083718F" w:rsidRPr="004605D7" w:rsidRDefault="0083718F" w:rsidP="0083718F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</w:p>
          <w:p w:rsidR="00D80549" w:rsidRPr="004605D7" w:rsidRDefault="00D80549" w:rsidP="0083718F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SPAG</w:t>
            </w:r>
          </w:p>
          <w:p w:rsidR="00D80549" w:rsidRPr="004605D7" w:rsidRDefault="00D80549" w:rsidP="0083718F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Complete a SPAG.com activity once a week. </w:t>
            </w:r>
          </w:p>
          <w:p w:rsidR="00896B46" w:rsidRPr="004605D7" w:rsidRDefault="00D80549" w:rsidP="0083718F">
            <w:pPr>
              <w:jc w:val="center"/>
              <w:rPr>
                <w:rFonts w:ascii="Comic Sans MS" w:hAnsi="Comic Sans MS"/>
                <w:b/>
                <w:color w:val="FFC000"/>
                <w:sz w:val="14"/>
                <w:szCs w:val="14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You have this password in your reading record. </w:t>
            </w:r>
            <w:r w:rsidR="0083718F"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 </w:t>
            </w:r>
          </w:p>
        </w:tc>
      </w:tr>
      <w:tr w:rsidR="0047308B" w:rsidRPr="004605D7" w:rsidTr="00777B34">
        <w:trPr>
          <w:trHeight w:val="415"/>
        </w:trPr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</w:tr>
      <w:tr w:rsidR="0047308B" w:rsidRPr="004605D7" w:rsidTr="00777B34">
        <w:trPr>
          <w:trHeight w:val="1081"/>
        </w:trPr>
        <w:tc>
          <w:tcPr>
            <w:tcW w:w="3590" w:type="dxa"/>
            <w:shd w:val="clear" w:color="auto" w:fill="auto"/>
          </w:tcPr>
          <w:p w:rsidR="0083718F" w:rsidRPr="004605D7" w:rsidRDefault="0083718F" w:rsidP="00307BC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</w:p>
          <w:p w:rsidR="00307BC5" w:rsidRPr="004605D7" w:rsidRDefault="00307BC5" w:rsidP="00307BC5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PE</w:t>
            </w:r>
          </w:p>
          <w:p w:rsidR="00307BC5" w:rsidRPr="004605D7" w:rsidRDefault="00307BC5" w:rsidP="00307BC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>Joe Wicks Workouts – three times a week</w:t>
            </w:r>
          </w:p>
          <w:p w:rsidR="00307BC5" w:rsidRPr="004605D7" w:rsidRDefault="00F946A5" w:rsidP="00307BC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hyperlink r:id="rId11" w:history="1">
              <w:r w:rsidR="00307BC5" w:rsidRPr="004605D7">
                <w:rPr>
                  <w:rStyle w:val="Hyperlink"/>
                  <w:rFonts w:ascii="Comic Sans MS" w:hAnsi="Comic Sans MS"/>
                  <w:b/>
                  <w:sz w:val="14"/>
                  <w:szCs w:val="14"/>
                </w:rPr>
                <w:t>https://www.youtube.com/watch?v=uqLNxJe4L2I</w:t>
              </w:r>
            </w:hyperlink>
          </w:p>
          <w:p w:rsidR="00307BC5" w:rsidRPr="004605D7" w:rsidRDefault="00307BC5" w:rsidP="00307BC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(Search Joe Wicks HIIT </w:t>
            </w:r>
            <w:proofErr w:type="gramStart"/>
            <w:r w:rsidRPr="004605D7">
              <w:rPr>
                <w:rFonts w:ascii="Comic Sans MS" w:hAnsi="Comic Sans MS"/>
                <w:b/>
                <w:sz w:val="14"/>
                <w:szCs w:val="14"/>
              </w:rPr>
              <w:t>schools</w:t>
            </w:r>
            <w:proofErr w:type="gramEnd"/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 workout)</w:t>
            </w:r>
          </w:p>
          <w:p w:rsidR="00307BC5" w:rsidRPr="004605D7" w:rsidRDefault="00307BC5" w:rsidP="00307BC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590" w:type="dxa"/>
            <w:shd w:val="clear" w:color="auto" w:fill="auto"/>
          </w:tcPr>
          <w:p w:rsidR="0083718F" w:rsidRPr="004605D7" w:rsidRDefault="0083718F" w:rsidP="00821833">
            <w:pPr>
              <w:jc w:val="center"/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</w:pPr>
          </w:p>
          <w:p w:rsidR="00821833" w:rsidRPr="004605D7" w:rsidRDefault="00D80549" w:rsidP="00A65DB8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OTHER WORK</w:t>
            </w:r>
          </w:p>
          <w:p w:rsidR="00D80549" w:rsidRPr="004605D7" w:rsidRDefault="00D80549" w:rsidP="00A65DB8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Logon to </w:t>
            </w:r>
            <w:proofErr w:type="spellStart"/>
            <w:r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>Twinkl</w:t>
            </w:r>
            <w:proofErr w:type="spellEnd"/>
            <w:r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 and register using the code UKTWINKLHELPS</w:t>
            </w:r>
          </w:p>
          <w:p w:rsidR="00D80549" w:rsidRPr="004605D7" w:rsidRDefault="00D80549" w:rsidP="00A65DB8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This will grant you access to a whole host of things to do across ALL subjects! Pick and choose and enjoy! </w:t>
            </w:r>
          </w:p>
          <w:p w:rsidR="00A65DB8" w:rsidRPr="004605D7" w:rsidRDefault="00A65DB8" w:rsidP="00A65DB8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</w:p>
        </w:tc>
        <w:tc>
          <w:tcPr>
            <w:tcW w:w="3590" w:type="dxa"/>
            <w:shd w:val="clear" w:color="auto" w:fill="auto"/>
          </w:tcPr>
          <w:p w:rsidR="00A50300" w:rsidRPr="004605D7" w:rsidRDefault="00A50300" w:rsidP="0083718F">
            <w:pPr>
              <w:jc w:val="center"/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</w:pPr>
          </w:p>
          <w:p w:rsidR="0047308B" w:rsidRPr="004605D7" w:rsidRDefault="0047308B" w:rsidP="0083718F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  <w:u w:val="single"/>
              </w:rPr>
              <w:t>PSHE</w:t>
            </w:r>
          </w:p>
          <w:p w:rsidR="0047308B" w:rsidRPr="004605D7" w:rsidRDefault="0047308B" w:rsidP="0083718F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If you have a pet, work towards an award with the PDSA for looking after a pet independently. See </w:t>
            </w:r>
          </w:p>
          <w:p w:rsidR="0047308B" w:rsidRPr="004605D7" w:rsidRDefault="00F946A5" w:rsidP="0083718F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hyperlink r:id="rId12" w:history="1">
              <w:r w:rsidR="0047308B" w:rsidRPr="004605D7">
                <w:rPr>
                  <w:rStyle w:val="Hyperlink"/>
                  <w:sz w:val="14"/>
                  <w:szCs w:val="14"/>
                </w:rPr>
                <w:t>https://www.pdsa.org.uk/petwise-schools</w:t>
              </w:r>
            </w:hyperlink>
          </w:p>
        </w:tc>
        <w:tc>
          <w:tcPr>
            <w:tcW w:w="3590" w:type="dxa"/>
            <w:shd w:val="clear" w:color="auto" w:fill="auto"/>
          </w:tcPr>
          <w:p w:rsidR="0047308B" w:rsidRPr="004605D7" w:rsidRDefault="0047308B" w:rsidP="0047308B">
            <w:pPr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  <w:p w:rsidR="0047308B" w:rsidRPr="004605D7" w:rsidRDefault="0047308B" w:rsidP="0047308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ICT</w:t>
            </w:r>
          </w:p>
          <w:p w:rsidR="00896B46" w:rsidRPr="004605D7" w:rsidRDefault="0047308B" w:rsidP="0047308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Log onto Scratch at home: Create an animation or a game and save it OR follow a </w:t>
            </w:r>
            <w:proofErr w:type="spellStart"/>
            <w:r w:rsidRPr="004605D7">
              <w:rPr>
                <w:rFonts w:ascii="Comic Sans MS" w:hAnsi="Comic Sans MS"/>
                <w:b/>
                <w:sz w:val="14"/>
                <w:szCs w:val="14"/>
              </w:rPr>
              <w:t>Twinkl</w:t>
            </w:r>
            <w:proofErr w:type="spellEnd"/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proofErr w:type="spellStart"/>
            <w:r w:rsidRPr="004605D7">
              <w:rPr>
                <w:rFonts w:ascii="Comic Sans MS" w:hAnsi="Comic Sans MS"/>
                <w:b/>
                <w:sz w:val="14"/>
                <w:szCs w:val="14"/>
              </w:rPr>
              <w:t>Planit</w:t>
            </w:r>
            <w:proofErr w:type="spellEnd"/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 lesson. </w:t>
            </w:r>
          </w:p>
        </w:tc>
      </w:tr>
      <w:tr w:rsidR="0047308B" w:rsidRPr="004605D7" w:rsidTr="00777B34">
        <w:trPr>
          <w:trHeight w:val="466"/>
        </w:trPr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                        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</w:tr>
      <w:tr w:rsidR="0047308B" w:rsidRPr="004605D7" w:rsidTr="00777B34">
        <w:trPr>
          <w:trHeight w:val="1121"/>
        </w:trPr>
        <w:tc>
          <w:tcPr>
            <w:tcW w:w="3590" w:type="dxa"/>
            <w:shd w:val="clear" w:color="auto" w:fill="auto"/>
          </w:tcPr>
          <w:p w:rsidR="00A65DB8" w:rsidRPr="004605D7" w:rsidRDefault="00A65DB8" w:rsidP="0047308B">
            <w:pPr>
              <w:jc w:val="center"/>
              <w:rPr>
                <w:rFonts w:ascii="Comic Sans MS" w:hAnsi="Comic Sans MS"/>
                <w:b/>
                <w:color w:val="FFC000"/>
                <w:sz w:val="14"/>
                <w:szCs w:val="14"/>
              </w:rPr>
            </w:pPr>
          </w:p>
          <w:p w:rsidR="0047308B" w:rsidRPr="004605D7" w:rsidRDefault="0047308B" w:rsidP="0047308B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  <w:u w:val="single"/>
              </w:rPr>
              <w:t>RESEARCH PROJECT</w:t>
            </w:r>
          </w:p>
          <w:p w:rsidR="0047308B" w:rsidRPr="004605D7" w:rsidRDefault="0047308B" w:rsidP="0047308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>Create a research project on plastic pollution or climate change. You can present this in any way you choose: PowerPoint, leaflet, a piece of art… be imaginative!</w:t>
            </w:r>
          </w:p>
          <w:p w:rsidR="00A65DB8" w:rsidRPr="004605D7" w:rsidRDefault="00A65DB8" w:rsidP="0047308B">
            <w:pPr>
              <w:jc w:val="center"/>
              <w:rPr>
                <w:rFonts w:ascii="Comic Sans MS" w:hAnsi="Comic Sans MS" w:cstheme="minorHAnsi"/>
                <w:b/>
                <w:color w:val="FF0000"/>
                <w:sz w:val="14"/>
                <w:szCs w:val="14"/>
              </w:rPr>
            </w:pPr>
          </w:p>
          <w:p w:rsidR="00896B46" w:rsidRPr="004605D7" w:rsidRDefault="00896B46" w:rsidP="0047308B">
            <w:pPr>
              <w:jc w:val="center"/>
              <w:rPr>
                <w:rFonts w:ascii="Comic Sans MS" w:hAnsi="Comic Sans MS"/>
                <w:b/>
                <w:color w:val="FFC000"/>
                <w:sz w:val="14"/>
                <w:szCs w:val="14"/>
              </w:rPr>
            </w:pPr>
          </w:p>
        </w:tc>
        <w:tc>
          <w:tcPr>
            <w:tcW w:w="3590" w:type="dxa"/>
            <w:shd w:val="clear" w:color="auto" w:fill="auto"/>
          </w:tcPr>
          <w:p w:rsidR="00A65DB8" w:rsidRPr="004605D7" w:rsidRDefault="00A65DB8" w:rsidP="0047308B">
            <w:pPr>
              <w:jc w:val="center"/>
              <w:rPr>
                <w:rFonts w:ascii="Comic Sans MS" w:hAnsi="Comic Sans MS"/>
                <w:b/>
                <w:color w:val="FFC000"/>
                <w:sz w:val="14"/>
                <w:szCs w:val="14"/>
              </w:rPr>
            </w:pPr>
          </w:p>
          <w:p w:rsidR="0047308B" w:rsidRPr="004605D7" w:rsidRDefault="0047308B" w:rsidP="0047308B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  <w:u w:val="single"/>
              </w:rPr>
              <w:t>ART</w:t>
            </w:r>
          </w:p>
          <w:p w:rsidR="0083718F" w:rsidRPr="004605D7" w:rsidRDefault="0047308B" w:rsidP="0047308B">
            <w:pPr>
              <w:jc w:val="center"/>
              <w:rPr>
                <w:rFonts w:ascii="Comic Sans MS" w:hAnsi="Comic Sans MS"/>
                <w:b/>
                <w:color w:val="FFC000"/>
                <w:sz w:val="14"/>
                <w:szCs w:val="14"/>
                <w:highlight w:val="green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>Create a piece of art out of plastic items.</w:t>
            </w:r>
          </w:p>
        </w:tc>
        <w:tc>
          <w:tcPr>
            <w:tcW w:w="3590" w:type="dxa"/>
            <w:shd w:val="clear" w:color="auto" w:fill="auto"/>
          </w:tcPr>
          <w:p w:rsidR="0083718F" w:rsidRPr="004605D7" w:rsidRDefault="0083718F" w:rsidP="00821833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</w:p>
          <w:p w:rsidR="00C007BC" w:rsidRPr="004605D7" w:rsidRDefault="0047308B" w:rsidP="00C007BC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  <w:u w:val="single"/>
              </w:rPr>
              <w:t>SCIENCE</w:t>
            </w:r>
          </w:p>
          <w:p w:rsidR="0047308B" w:rsidRPr="004605D7" w:rsidRDefault="0047308B" w:rsidP="00C007B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Research Charles Darwin and his journey of discovery. </w:t>
            </w:r>
          </w:p>
          <w:p w:rsidR="0047308B" w:rsidRPr="004605D7" w:rsidRDefault="0047308B" w:rsidP="00C007B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Produce an information pack for your class on your findings. </w:t>
            </w:r>
          </w:p>
        </w:tc>
        <w:tc>
          <w:tcPr>
            <w:tcW w:w="3590" w:type="dxa"/>
            <w:shd w:val="clear" w:color="auto" w:fill="auto"/>
          </w:tcPr>
          <w:p w:rsidR="00C007BC" w:rsidRPr="004605D7" w:rsidRDefault="00C007BC" w:rsidP="00C007BC">
            <w:pPr>
              <w:jc w:val="center"/>
              <w:rPr>
                <w:rFonts w:ascii="Comic Sans MS" w:hAnsi="Comic Sans MS" w:cstheme="minorHAnsi"/>
                <w:b/>
                <w:color w:val="0070C0"/>
                <w:sz w:val="14"/>
                <w:szCs w:val="14"/>
                <w:highlight w:val="green"/>
              </w:rPr>
            </w:pPr>
          </w:p>
          <w:p w:rsidR="00276CF4" w:rsidRPr="004605D7" w:rsidRDefault="0047308B" w:rsidP="0047308B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SCIENCE/HISTORY</w:t>
            </w:r>
          </w:p>
          <w:p w:rsidR="0047308B" w:rsidRPr="004605D7" w:rsidRDefault="0047308B" w:rsidP="0047308B">
            <w:pPr>
              <w:jc w:val="center"/>
              <w:rPr>
                <w:rFonts w:ascii="Comic Sans MS" w:hAnsi="Comic Sans MS" w:cstheme="minorHAnsi"/>
                <w:b/>
                <w:i/>
                <w:color w:val="0070C0"/>
                <w:sz w:val="14"/>
                <w:szCs w:val="14"/>
                <w:highlight w:val="green"/>
              </w:rPr>
            </w:pPr>
            <w:r w:rsidRPr="004605D7">
              <w:rPr>
                <w:rFonts w:ascii="Comic Sans MS" w:hAnsi="Comic Sans MS" w:cstheme="minorHAnsi"/>
                <w:b/>
                <w:sz w:val="14"/>
                <w:szCs w:val="14"/>
              </w:rPr>
              <w:t xml:space="preserve">Linked to our topic on Inheritance and Adaptation, research your ‘Family Tree’ and produce a tree as far back as you can go in time! </w:t>
            </w:r>
          </w:p>
        </w:tc>
      </w:tr>
      <w:tr w:rsidR="0047308B" w:rsidRPr="004605D7" w:rsidTr="00777B34">
        <w:trPr>
          <w:trHeight w:val="415"/>
        </w:trPr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</w:tr>
      <w:tr w:rsidR="0047308B" w:rsidRPr="004605D7" w:rsidTr="00896B46">
        <w:trPr>
          <w:trHeight w:val="1575"/>
        </w:trPr>
        <w:tc>
          <w:tcPr>
            <w:tcW w:w="3590" w:type="dxa"/>
            <w:shd w:val="clear" w:color="auto" w:fill="auto"/>
          </w:tcPr>
          <w:p w:rsidR="00896B46" w:rsidRPr="004605D7" w:rsidRDefault="00896B46" w:rsidP="00821833">
            <w:pPr>
              <w:jc w:val="center"/>
              <w:rPr>
                <w:rFonts w:ascii="Comic Sans MS" w:hAnsi="Comic Sans MS"/>
                <w:b/>
                <w:sz w:val="14"/>
                <w:szCs w:val="14"/>
                <w:highlight w:val="green"/>
              </w:rPr>
            </w:pPr>
          </w:p>
          <w:p w:rsidR="0047308B" w:rsidRPr="004605D7" w:rsidRDefault="0047308B" w:rsidP="00821833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  <w:u w:val="single"/>
              </w:rPr>
              <w:t>DT</w:t>
            </w:r>
          </w:p>
          <w:p w:rsidR="0047308B" w:rsidRPr="004605D7" w:rsidRDefault="0047308B" w:rsidP="00821833">
            <w:pPr>
              <w:jc w:val="center"/>
              <w:rPr>
                <w:rFonts w:ascii="Comic Sans MS" w:hAnsi="Comic Sans MS"/>
                <w:b/>
                <w:i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i/>
                <w:sz w:val="14"/>
                <w:szCs w:val="14"/>
              </w:rPr>
              <w:t>Ready, Steady, Cook!</w:t>
            </w:r>
          </w:p>
          <w:p w:rsidR="0047308B" w:rsidRPr="004605D7" w:rsidRDefault="0047308B" w:rsidP="00821833">
            <w:pPr>
              <w:jc w:val="center"/>
              <w:rPr>
                <w:rFonts w:ascii="Comic Sans MS" w:hAnsi="Comic Sans MS"/>
                <w:b/>
                <w:sz w:val="14"/>
                <w:szCs w:val="14"/>
                <w:highlight w:val="green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>Using any food in your home, make a healthy, yummy meal for you and your family.</w:t>
            </w:r>
          </w:p>
        </w:tc>
        <w:tc>
          <w:tcPr>
            <w:tcW w:w="3590" w:type="dxa"/>
            <w:shd w:val="clear" w:color="auto" w:fill="auto"/>
          </w:tcPr>
          <w:p w:rsidR="004605D7" w:rsidRPr="004605D7" w:rsidRDefault="004605D7" w:rsidP="0083718F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</w:p>
          <w:p w:rsidR="004605D7" w:rsidRPr="004605D7" w:rsidRDefault="0047308B" w:rsidP="0083718F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 xml:space="preserve">PE </w:t>
            </w:r>
          </w:p>
          <w:p w:rsidR="00896B46" w:rsidRPr="004605D7" w:rsidRDefault="004605D7" w:rsidP="004605D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>C</w:t>
            </w:r>
            <w:r w:rsidR="0047308B" w:rsidRPr="004605D7">
              <w:rPr>
                <w:rFonts w:ascii="Comic Sans MS" w:hAnsi="Comic Sans MS"/>
                <w:b/>
                <w:sz w:val="14"/>
                <w:szCs w:val="14"/>
              </w:rPr>
              <w:t>reate a circuit in your back garden and complete it twice.</w:t>
            </w:r>
          </w:p>
          <w:p w:rsidR="004605D7" w:rsidRPr="004605D7" w:rsidRDefault="004605D7" w:rsidP="004605D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>OR</w:t>
            </w:r>
          </w:p>
          <w:p w:rsidR="004605D7" w:rsidRPr="004605D7" w:rsidRDefault="004605D7" w:rsidP="004605D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Create a Throw Golf course in your back garden and get the whole family to play and join in! </w:t>
            </w:r>
          </w:p>
          <w:p w:rsidR="004605D7" w:rsidRPr="004605D7" w:rsidRDefault="004605D7" w:rsidP="004605D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590" w:type="dxa"/>
            <w:shd w:val="clear" w:color="auto" w:fill="auto"/>
          </w:tcPr>
          <w:p w:rsidR="004605D7" w:rsidRPr="004605D7" w:rsidRDefault="004605D7" w:rsidP="004605D7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  <w:p w:rsidR="004605D7" w:rsidRPr="004605D7" w:rsidRDefault="004605D7" w:rsidP="004605D7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  <w:u w:val="single"/>
              </w:rPr>
              <w:t>Year 6 SATS revision</w:t>
            </w:r>
          </w:p>
          <w:p w:rsidR="00896B46" w:rsidRPr="004605D7" w:rsidRDefault="004605D7" w:rsidP="004605D7">
            <w:pPr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Log onto </w:t>
            </w:r>
            <w:hyperlink r:id="rId13" w:history="1">
              <w:r w:rsidRPr="004605D7">
                <w:rPr>
                  <w:rStyle w:val="Hyperlink"/>
                  <w:rFonts w:ascii="Comic Sans MS" w:hAnsi="Comic Sans MS"/>
                  <w:b/>
                  <w:sz w:val="14"/>
                  <w:szCs w:val="14"/>
                </w:rPr>
                <w:t>https://www.satspapers.org.uk/</w:t>
              </w:r>
            </w:hyperlink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 - download a paper and have a go – you can write down the answers if you can’t print them.</w:t>
            </w:r>
          </w:p>
        </w:tc>
        <w:tc>
          <w:tcPr>
            <w:tcW w:w="3590" w:type="dxa"/>
            <w:shd w:val="clear" w:color="auto" w:fill="auto"/>
          </w:tcPr>
          <w:p w:rsidR="00DD243D" w:rsidRPr="004605D7" w:rsidRDefault="00DD243D" w:rsidP="00A65DB8">
            <w:pPr>
              <w:jc w:val="center"/>
              <w:rPr>
                <w:rFonts w:ascii="Comic Sans MS" w:hAnsi="Comic Sans MS"/>
                <w:b/>
                <w:sz w:val="14"/>
                <w:szCs w:val="14"/>
                <w:highlight w:val="green"/>
              </w:rPr>
            </w:pPr>
          </w:p>
          <w:p w:rsidR="004605D7" w:rsidRPr="004605D7" w:rsidRDefault="004605D7" w:rsidP="00A65DB8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  <w:u w:val="single"/>
              </w:rPr>
              <w:t>LANGUAGES</w:t>
            </w:r>
          </w:p>
          <w:p w:rsidR="004605D7" w:rsidRPr="004605D7" w:rsidRDefault="004605D7" w:rsidP="00A65DB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Log on and register to </w:t>
            </w:r>
            <w:hyperlink r:id="rId14" w:history="1">
              <w:r w:rsidRPr="004605D7">
                <w:rPr>
                  <w:rStyle w:val="Hyperlink"/>
                  <w:rFonts w:ascii="Comic Sans MS" w:hAnsi="Comic Sans MS"/>
                  <w:b/>
                  <w:color w:val="auto"/>
                  <w:sz w:val="14"/>
                  <w:szCs w:val="14"/>
                </w:rPr>
                <w:t>https://www.duolingo.com/</w:t>
              </w:r>
            </w:hyperlink>
          </w:p>
          <w:p w:rsidR="004605D7" w:rsidRPr="004605D7" w:rsidRDefault="004605D7" w:rsidP="00A65DB8">
            <w:pPr>
              <w:jc w:val="center"/>
              <w:rPr>
                <w:rFonts w:ascii="Comic Sans MS" w:hAnsi="Comic Sans MS"/>
                <w:b/>
                <w:sz w:val="14"/>
                <w:szCs w:val="14"/>
                <w:highlight w:val="green"/>
              </w:rPr>
            </w:pPr>
            <w:r w:rsidRPr="004605D7">
              <w:rPr>
                <w:rFonts w:ascii="Comic Sans MS" w:hAnsi="Comic Sans MS"/>
                <w:b/>
                <w:sz w:val="14"/>
                <w:szCs w:val="14"/>
              </w:rPr>
              <w:t xml:space="preserve">Preferably French BUT learn some language of your choice! </w:t>
            </w:r>
          </w:p>
        </w:tc>
      </w:tr>
      <w:tr w:rsidR="0047308B" w:rsidRPr="004605D7" w:rsidTr="00777B34">
        <w:trPr>
          <w:trHeight w:val="400"/>
        </w:trPr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                                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3590" w:type="dxa"/>
            <w:shd w:val="clear" w:color="auto" w:fill="auto"/>
          </w:tcPr>
          <w:p w:rsidR="00896B46" w:rsidRPr="004605D7" w:rsidRDefault="00896B46" w:rsidP="00896B46">
            <w:pPr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</w:pP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Signed:</w:t>
            </w:r>
            <w:r w:rsidR="006E4B11"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 xml:space="preserve">                        </w:t>
            </w:r>
            <w:r w:rsidRPr="004605D7">
              <w:rPr>
                <w:rFonts w:ascii="Comic Sans MS" w:hAnsi="Comic Sans MS"/>
                <w:b/>
                <w:noProof/>
                <w:sz w:val="14"/>
                <w:szCs w:val="14"/>
                <w:lang w:eastAsia="en-GB"/>
              </w:rPr>
              <w:t>Date:</w:t>
            </w:r>
          </w:p>
        </w:tc>
      </w:tr>
    </w:tbl>
    <w:p w:rsidR="00691264" w:rsidRPr="00447F72" w:rsidRDefault="00A65DB8" w:rsidP="00447F72">
      <w:pPr>
        <w:rPr>
          <w:rFonts w:ascii="Comic Sans MS" w:hAnsi="Comic Sans MS"/>
          <w:b/>
          <w:sz w:val="40"/>
          <w:u w:val="single"/>
        </w:rPr>
      </w:pPr>
      <w:r w:rsidRPr="00DA5AB2">
        <w:rPr>
          <w:rFonts w:ascii="Comic Sans MS" w:hAnsi="Comic Sans MS"/>
          <w:noProof/>
          <w:sz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7AD43E8" wp14:editId="5D12E8AE">
                <wp:simplePos x="0" y="0"/>
                <wp:positionH relativeFrom="margin">
                  <wp:posOffset>-72390</wp:posOffset>
                </wp:positionH>
                <wp:positionV relativeFrom="paragraph">
                  <wp:posOffset>39370</wp:posOffset>
                </wp:positionV>
                <wp:extent cx="9494520" cy="4846320"/>
                <wp:effectExtent l="0" t="0" r="11430" b="11430"/>
                <wp:wrapTight wrapText="bothSides">
                  <wp:wrapPolygon edited="0">
                    <wp:start x="0" y="0"/>
                    <wp:lineTo x="0" y="21566"/>
                    <wp:lineTo x="21583" y="21566"/>
                    <wp:lineTo x="215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520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C5" w:rsidRDefault="00307BC5" w:rsidP="00307BC5">
                            <w:pP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7BC5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Helpful Hints:</w:t>
                            </w:r>
                          </w:p>
                          <w:p w:rsidR="004605D7" w:rsidRPr="00307BC5" w:rsidRDefault="004605D7" w:rsidP="00307BC5">
                            <w:pP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C0271" w:rsidRPr="00307BC5" w:rsidRDefault="00307BC5" w:rsidP="00307B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307BC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We have sent your child home with 3 reading books for the period of time the school is closed. Books</w:t>
                            </w:r>
                            <w:r w:rsidR="006C0271" w:rsidRPr="00307BC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need</w:t>
                            </w:r>
                            <w:r w:rsidR="0084441E" w:rsidRPr="00307BC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to be recor</w:t>
                            </w:r>
                            <w:r w:rsidR="00F85C09" w:rsidRPr="00307BC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ded in your child’s Reading Log.</w:t>
                            </w:r>
                            <w:r w:rsidR="00FE215E" w:rsidRPr="00307BC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We encourage children to read to an adult as well as to</w:t>
                            </w:r>
                            <w:r w:rsidRPr="00307BC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themselves on a regular basis and enjoy the love of books over this time.</w:t>
                            </w:r>
                          </w:p>
                          <w:p w:rsidR="00307BC5" w:rsidRDefault="00307BC5" w:rsidP="00307B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Accelerate</w:t>
                            </w:r>
                            <w:r w:rsidR="00447F7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Reader are in the process of changing the way the platform works and therefore, children should be able to access the Accelerated Reader quizzes online – we will email how this works to you when we have details. </w:t>
                            </w:r>
                          </w:p>
                          <w:p w:rsidR="00307BC5" w:rsidRDefault="00307BC5" w:rsidP="00307B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Spelling Shed and SPAG.com is still accessible. </w:t>
                            </w:r>
                          </w:p>
                          <w:p w:rsidR="00307BC5" w:rsidRDefault="00307BC5" w:rsidP="00307B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Times Table Rockstars is still accessible. </w:t>
                            </w:r>
                          </w:p>
                          <w:p w:rsidR="00307BC5" w:rsidRDefault="00307BC5" w:rsidP="00307B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MyMaths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is still accessible.</w:t>
                            </w:r>
                          </w:p>
                          <w:p w:rsidR="00307BC5" w:rsidRDefault="00307BC5" w:rsidP="00307B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Other websites to use and support home learning are linked on the activities above. </w:t>
                            </w:r>
                          </w:p>
                          <w:p w:rsidR="00307BC5" w:rsidRPr="00307BC5" w:rsidRDefault="00307BC5" w:rsidP="00572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7BC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The school will email useful websites to parents over the coming weeks which could also support you. </w:t>
                            </w:r>
                          </w:p>
                          <w:p w:rsidR="00691264" w:rsidRDefault="00307BC5" w:rsidP="00572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r w:rsidR="00777B34" w:rsidRPr="00307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child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free</w:t>
                            </w:r>
                            <w:r w:rsidR="00777B34" w:rsidRPr="00307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complete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as many </w:t>
                            </w:r>
                            <w:r w:rsidR="00777B34" w:rsidRPr="00307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tasks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 they wish. </w:t>
                            </w:r>
                            <w:r w:rsidR="008B3E9F" w:rsidRPr="00307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691264" w:rsidRPr="00307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8B3E9F" w:rsidRPr="00307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your child completes a task</w:t>
                            </w:r>
                            <w:r w:rsidR="00777B34" w:rsidRPr="00307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8B3E9F" w:rsidRPr="00307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sign and</w:t>
                            </w:r>
                            <w:r w:rsidR="00033F5C" w:rsidRPr="00307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date it in the box below the task.</w:t>
                            </w:r>
                          </w:p>
                          <w:p w:rsidR="004605D7" w:rsidRPr="00447F72" w:rsidRDefault="00447F72" w:rsidP="00447F72">
                            <w:pPr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47F7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Please check the Year 6 class page for updates and websites on the </w:t>
                            </w:r>
                            <w:proofErr w:type="spellStart"/>
                            <w:r w:rsidRPr="00447F7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Elburton</w:t>
                            </w:r>
                            <w:proofErr w:type="spellEnd"/>
                            <w:r w:rsidRPr="00447F7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Primary School website. </w:t>
                            </w:r>
                          </w:p>
                          <w:p w:rsidR="00307BC5" w:rsidRDefault="008B3E9F" w:rsidP="00A65D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b</w:t>
                            </w:r>
                            <w:r w:rsidR="00033F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ring the</w:t>
                            </w:r>
                            <w:r w:rsidR="00E94DC3"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4BC" w:rsidRPr="006C0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grid to school</w:t>
                            </w:r>
                            <w:r w:rsidR="00307B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completed tasks when school reopens! </w:t>
                            </w:r>
                          </w:p>
                          <w:p w:rsidR="00A65DB8" w:rsidRPr="00F34E76" w:rsidRDefault="00307BC5" w:rsidP="00A65D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Stay safe and see you all soon. </w:t>
                            </w:r>
                          </w:p>
                          <w:p w:rsidR="00A65DB8" w:rsidRPr="00033F5C" w:rsidRDefault="00A65DB8" w:rsidP="00A65DB8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Miss Marriott and Mr Agnew</w:t>
                            </w:r>
                          </w:p>
                          <w:p w:rsidR="00691264" w:rsidRDefault="00691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D4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3.1pt;width:747.6pt;height:381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">
                <v:textbox>
                  <w:txbxContent>
                    <w:p w:rsidR="00307BC5" w:rsidRDefault="00307BC5" w:rsidP="00307BC5">
                      <w:pP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7BC5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  <w:u w:val="single"/>
                        </w:rPr>
                        <w:t>Helpful Hints:</w:t>
                      </w:r>
                    </w:p>
                    <w:p w:rsidR="004605D7" w:rsidRPr="00307BC5" w:rsidRDefault="004605D7" w:rsidP="00307BC5">
                      <w:pP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C0271" w:rsidRPr="00307BC5" w:rsidRDefault="00307BC5" w:rsidP="00307B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307BC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We have sent your child home with 3 reading books for the period of time the school is closed. Books</w:t>
                      </w:r>
                      <w:r w:rsidR="006C0271" w:rsidRPr="00307BC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need</w:t>
                      </w:r>
                      <w:r w:rsidR="0084441E" w:rsidRPr="00307BC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to be recor</w:t>
                      </w:r>
                      <w:r w:rsidR="00F85C09" w:rsidRPr="00307BC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ded in your child’s Reading Log.</w:t>
                      </w:r>
                      <w:r w:rsidR="00FE215E" w:rsidRPr="00307BC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We encourage children to read to an adult as well as to</w:t>
                      </w:r>
                      <w:r w:rsidRPr="00307BC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themselves on a regular basis and enjoy the love of books over this time.</w:t>
                      </w:r>
                    </w:p>
                    <w:p w:rsidR="00307BC5" w:rsidRDefault="00307BC5" w:rsidP="00307B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Accelerate</w:t>
                      </w:r>
                      <w:r w:rsidR="00447F7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Reader are in the process of changing the way the platform works and therefore, children should be able to access the Accelerated Reader quizzes online – we will email how this works to you when we have details. </w:t>
                      </w:r>
                    </w:p>
                    <w:p w:rsidR="00307BC5" w:rsidRDefault="00307BC5" w:rsidP="00307B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Spelling Shed and SPAG.com is still accessible. </w:t>
                      </w:r>
                    </w:p>
                    <w:p w:rsidR="00307BC5" w:rsidRDefault="00307BC5" w:rsidP="00307B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Times Table Rockstars is still accessible. </w:t>
                      </w:r>
                    </w:p>
                    <w:p w:rsidR="00307BC5" w:rsidRDefault="00307BC5" w:rsidP="00307B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MyMaths</w:t>
                      </w:r>
                      <w:proofErr w:type="spellEnd"/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is still accessible.</w:t>
                      </w:r>
                    </w:p>
                    <w:p w:rsidR="00307BC5" w:rsidRDefault="00307BC5" w:rsidP="00307B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Other websites to use and support home learning are linked on the activities above. </w:t>
                      </w:r>
                    </w:p>
                    <w:p w:rsidR="00307BC5" w:rsidRPr="00307BC5" w:rsidRDefault="00307BC5" w:rsidP="00572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7BC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The school will email useful websites to parents over the coming weeks which could also support you. </w:t>
                      </w:r>
                    </w:p>
                    <w:p w:rsidR="00691264" w:rsidRDefault="00307BC5" w:rsidP="00572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r w:rsidR="00777B34" w:rsidRPr="00307B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child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free</w:t>
                      </w:r>
                      <w:r w:rsidR="00777B34" w:rsidRPr="00307B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complete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as many </w:t>
                      </w:r>
                      <w:r w:rsidR="00777B34" w:rsidRPr="00307BC5">
                        <w:rPr>
                          <w:rFonts w:ascii="Comic Sans MS" w:hAnsi="Comic Sans MS"/>
                          <w:sz w:val="24"/>
                          <w:szCs w:val="24"/>
                        </w:rPr>
                        <w:t>tasks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 they wish. </w:t>
                      </w:r>
                      <w:r w:rsidR="008B3E9F" w:rsidRPr="00307BC5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691264" w:rsidRPr="00307BC5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8B3E9F" w:rsidRPr="00307B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your child completes a task</w:t>
                      </w:r>
                      <w:r w:rsidR="00777B34" w:rsidRPr="00307BC5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8B3E9F" w:rsidRPr="00307B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sign and</w:t>
                      </w:r>
                      <w:r w:rsidR="00033F5C" w:rsidRPr="00307B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date it in the box below the task.</w:t>
                      </w:r>
                    </w:p>
                    <w:p w:rsidR="004605D7" w:rsidRPr="00447F72" w:rsidRDefault="00447F72" w:rsidP="00447F72">
                      <w:pPr>
                        <w:ind w:left="360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447F7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Please check the Year 6 class page for updates and websites on the </w:t>
                      </w:r>
                      <w:proofErr w:type="spellStart"/>
                      <w:r w:rsidRPr="00447F7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Elburton</w:t>
                      </w:r>
                      <w:proofErr w:type="spellEnd"/>
                      <w:r w:rsidRPr="00447F7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Primary School website. </w:t>
                      </w:r>
                    </w:p>
                    <w:p w:rsidR="00307BC5" w:rsidRDefault="008B3E9F" w:rsidP="00A65D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b</w:t>
                      </w:r>
                      <w:r w:rsidR="00033F5C">
                        <w:rPr>
                          <w:rFonts w:ascii="Comic Sans MS" w:hAnsi="Comic Sans MS"/>
                          <w:sz w:val="24"/>
                          <w:szCs w:val="24"/>
                        </w:rPr>
                        <w:t>ring the</w:t>
                      </w:r>
                      <w:r w:rsidR="00E94DC3"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C44BC" w:rsidRPr="006C0271">
                        <w:rPr>
                          <w:rFonts w:ascii="Comic Sans MS" w:hAnsi="Comic Sans MS"/>
                          <w:sz w:val="24"/>
                          <w:szCs w:val="24"/>
                        </w:rPr>
                        <w:t>grid to school</w:t>
                      </w:r>
                      <w:r w:rsidR="00307B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completed tasks when school reopens! </w:t>
                      </w:r>
                    </w:p>
                    <w:p w:rsidR="00A65DB8" w:rsidRPr="00F34E76" w:rsidRDefault="00307BC5" w:rsidP="00A65D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Stay safe and see you all soon. </w:t>
                      </w:r>
                    </w:p>
                    <w:p w:rsidR="00A65DB8" w:rsidRPr="00033F5C" w:rsidRDefault="00A65DB8" w:rsidP="00A65DB8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Miss Marriott and Mr Agnew</w:t>
                      </w:r>
                    </w:p>
                    <w:p w:rsidR="00691264" w:rsidRDefault="00691264"/>
                  </w:txbxContent>
                </v:textbox>
                <w10:wrap type="tight" anchorx="margin"/>
              </v:shape>
            </w:pict>
          </mc:Fallback>
        </mc:AlternateContent>
      </w:r>
    </w:p>
    <w:p w:rsidR="00691264" w:rsidRDefault="00691264" w:rsidP="002907A3">
      <w:pPr>
        <w:jc w:val="center"/>
        <w:rPr>
          <w:rFonts w:ascii="Comic Sans MS" w:hAnsi="Comic Sans MS"/>
          <w:b/>
          <w:sz w:val="40"/>
          <w:u w:val="single"/>
        </w:rPr>
      </w:pPr>
    </w:p>
    <w:p w:rsidR="0083718F" w:rsidRPr="002907A3" w:rsidRDefault="0083718F" w:rsidP="002907A3">
      <w:pPr>
        <w:tabs>
          <w:tab w:val="left" w:pos="8747"/>
        </w:tabs>
        <w:rPr>
          <w:rFonts w:ascii="Comic Sans MS" w:hAnsi="Comic Sans MS"/>
          <w:sz w:val="40"/>
        </w:rPr>
      </w:pPr>
    </w:p>
    <w:sectPr w:rsidR="0083718F" w:rsidRPr="002907A3" w:rsidSect="00896B46">
      <w:headerReference w:type="default" r:id="rId15"/>
      <w:pgSz w:w="16838" w:h="11906" w:orient="landscape"/>
      <w:pgMar w:top="113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A3" w:rsidRDefault="002907A3" w:rsidP="002907A3">
      <w:pPr>
        <w:spacing w:after="0" w:line="240" w:lineRule="auto"/>
      </w:pPr>
      <w:r>
        <w:separator/>
      </w:r>
    </w:p>
  </w:endnote>
  <w:endnote w:type="continuationSeparator" w:id="0">
    <w:p w:rsidR="002907A3" w:rsidRDefault="002907A3" w:rsidP="0029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A3" w:rsidRDefault="002907A3" w:rsidP="002907A3">
      <w:pPr>
        <w:spacing w:after="0" w:line="240" w:lineRule="auto"/>
      </w:pPr>
      <w:r>
        <w:separator/>
      </w:r>
    </w:p>
  </w:footnote>
  <w:footnote w:type="continuationSeparator" w:id="0">
    <w:p w:rsidR="002907A3" w:rsidRDefault="002907A3" w:rsidP="0029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3" w:rsidRPr="00A65DB8" w:rsidRDefault="000C7F15" w:rsidP="002907A3">
    <w:pPr>
      <w:jc w:val="center"/>
      <w:rPr>
        <w:rFonts w:ascii="Comic Sans MS" w:hAnsi="Comic Sans MS"/>
        <w:b/>
        <w:sz w:val="32"/>
        <w:szCs w:val="36"/>
        <w:u w:val="single"/>
      </w:rPr>
    </w:pPr>
    <w:r w:rsidRPr="00A65DB8">
      <w:rPr>
        <w:rFonts w:ascii="Comic Sans MS" w:hAnsi="Comic Sans MS"/>
        <w:b/>
        <w:sz w:val="32"/>
        <w:szCs w:val="36"/>
        <w:u w:val="single"/>
      </w:rPr>
      <w:t>Year</w:t>
    </w:r>
    <w:r w:rsidR="006C3B90" w:rsidRPr="00A65DB8">
      <w:rPr>
        <w:rFonts w:ascii="Comic Sans MS" w:hAnsi="Comic Sans MS"/>
        <w:b/>
        <w:sz w:val="32"/>
        <w:szCs w:val="36"/>
        <w:u w:val="single"/>
      </w:rPr>
      <w:t xml:space="preserve"> </w:t>
    </w:r>
    <w:r w:rsidR="009C5692" w:rsidRPr="00A65DB8">
      <w:rPr>
        <w:rFonts w:ascii="Comic Sans MS" w:hAnsi="Comic Sans MS"/>
        <w:b/>
        <w:sz w:val="32"/>
        <w:szCs w:val="36"/>
        <w:u w:val="single"/>
      </w:rPr>
      <w:t>6</w:t>
    </w:r>
    <w:r w:rsidR="002907A3" w:rsidRPr="00A65DB8">
      <w:rPr>
        <w:rFonts w:ascii="Comic Sans MS" w:hAnsi="Comic Sans MS"/>
        <w:b/>
        <w:sz w:val="32"/>
        <w:szCs w:val="36"/>
        <w:u w:val="single"/>
      </w:rPr>
      <w:t xml:space="preserve"> </w:t>
    </w:r>
    <w:r w:rsidR="00447F72">
      <w:rPr>
        <w:rFonts w:ascii="Comic Sans MS" w:hAnsi="Comic Sans MS"/>
        <w:b/>
        <w:sz w:val="32"/>
        <w:szCs w:val="36"/>
        <w:u w:val="single"/>
      </w:rPr>
      <w:t xml:space="preserve">School Closure - </w:t>
    </w:r>
    <w:r w:rsidR="002907A3" w:rsidRPr="00A65DB8">
      <w:rPr>
        <w:rFonts w:ascii="Comic Sans MS" w:hAnsi="Comic Sans MS"/>
        <w:b/>
        <w:sz w:val="32"/>
        <w:szCs w:val="36"/>
        <w:u w:val="single"/>
      </w:rPr>
      <w:t>Home</w:t>
    </w:r>
    <w:r w:rsidR="00A541E5" w:rsidRPr="00A65DB8">
      <w:rPr>
        <w:rFonts w:ascii="Comic Sans MS" w:hAnsi="Comic Sans MS"/>
        <w:b/>
        <w:sz w:val="32"/>
        <w:szCs w:val="36"/>
        <w:u w:val="single"/>
      </w:rPr>
      <w:t xml:space="preserve"> Learning</w:t>
    </w:r>
    <w:r w:rsidR="002907A3" w:rsidRPr="00A65DB8">
      <w:rPr>
        <w:rFonts w:ascii="Comic Sans MS" w:hAnsi="Comic Sans MS"/>
        <w:b/>
        <w:sz w:val="32"/>
        <w:szCs w:val="36"/>
        <w:u w:val="single"/>
      </w:rPr>
      <w:t xml:space="preserve"> Grid</w:t>
    </w:r>
    <w:r w:rsidR="006E4B11" w:rsidRPr="00A65DB8">
      <w:rPr>
        <w:rFonts w:ascii="Comic Sans MS" w:hAnsi="Comic Sans MS"/>
        <w:b/>
        <w:sz w:val="32"/>
        <w:szCs w:val="36"/>
        <w:u w:val="single"/>
      </w:rPr>
      <w:t xml:space="preserve"> </w:t>
    </w:r>
    <w:r w:rsidR="00DD243D" w:rsidRPr="00A65DB8">
      <w:rPr>
        <w:rFonts w:ascii="Comic Sans MS" w:hAnsi="Comic Sans MS"/>
        <w:b/>
        <w:sz w:val="32"/>
        <w:szCs w:val="36"/>
        <w:u w:val="single"/>
      </w:rPr>
      <w:t xml:space="preserve"> </w:t>
    </w:r>
  </w:p>
  <w:p w:rsidR="002907A3" w:rsidRDefault="00290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99A"/>
    <w:multiLevelType w:val="hybridMultilevel"/>
    <w:tmpl w:val="7602B50E"/>
    <w:lvl w:ilvl="0" w:tplc="EF9AB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4D8"/>
    <w:multiLevelType w:val="hybridMultilevel"/>
    <w:tmpl w:val="3EAA4DFA"/>
    <w:lvl w:ilvl="0" w:tplc="B9CC6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3"/>
    <w:rsid w:val="00031588"/>
    <w:rsid w:val="00033F5C"/>
    <w:rsid w:val="00082CD1"/>
    <w:rsid w:val="000B1FB6"/>
    <w:rsid w:val="000C7F15"/>
    <w:rsid w:val="000E424A"/>
    <w:rsid w:val="00117557"/>
    <w:rsid w:val="001245AA"/>
    <w:rsid w:val="00152FDD"/>
    <w:rsid w:val="00173C88"/>
    <w:rsid w:val="001A5A12"/>
    <w:rsid w:val="001E5423"/>
    <w:rsid w:val="0020359A"/>
    <w:rsid w:val="00203D2B"/>
    <w:rsid w:val="00256859"/>
    <w:rsid w:val="00276CF4"/>
    <w:rsid w:val="002907A3"/>
    <w:rsid w:val="002B1015"/>
    <w:rsid w:val="00307BC5"/>
    <w:rsid w:val="003D284A"/>
    <w:rsid w:val="003F71B2"/>
    <w:rsid w:val="00447F72"/>
    <w:rsid w:val="004605D7"/>
    <w:rsid w:val="0047308B"/>
    <w:rsid w:val="00526E36"/>
    <w:rsid w:val="005442F6"/>
    <w:rsid w:val="005E4A9F"/>
    <w:rsid w:val="00604E82"/>
    <w:rsid w:val="00691264"/>
    <w:rsid w:val="006C0271"/>
    <w:rsid w:val="006C3B90"/>
    <w:rsid w:val="006E4B11"/>
    <w:rsid w:val="00745974"/>
    <w:rsid w:val="0076713B"/>
    <w:rsid w:val="00777B34"/>
    <w:rsid w:val="00780B76"/>
    <w:rsid w:val="007C44BC"/>
    <w:rsid w:val="00821833"/>
    <w:rsid w:val="0083718F"/>
    <w:rsid w:val="0084441E"/>
    <w:rsid w:val="00896B46"/>
    <w:rsid w:val="008B3E9F"/>
    <w:rsid w:val="00966763"/>
    <w:rsid w:val="00997F75"/>
    <w:rsid w:val="009C5692"/>
    <w:rsid w:val="009F2EB6"/>
    <w:rsid w:val="00A43EBA"/>
    <w:rsid w:val="00A50300"/>
    <w:rsid w:val="00A541E5"/>
    <w:rsid w:val="00A65DB8"/>
    <w:rsid w:val="00A92A76"/>
    <w:rsid w:val="00A97D5A"/>
    <w:rsid w:val="00BE332B"/>
    <w:rsid w:val="00C007BC"/>
    <w:rsid w:val="00C513AC"/>
    <w:rsid w:val="00C64AB4"/>
    <w:rsid w:val="00D229C3"/>
    <w:rsid w:val="00D27E83"/>
    <w:rsid w:val="00D76D97"/>
    <w:rsid w:val="00D80549"/>
    <w:rsid w:val="00D90CBF"/>
    <w:rsid w:val="00DA5AB2"/>
    <w:rsid w:val="00DD243D"/>
    <w:rsid w:val="00DE4091"/>
    <w:rsid w:val="00E00AA3"/>
    <w:rsid w:val="00E06E7C"/>
    <w:rsid w:val="00E94DC3"/>
    <w:rsid w:val="00ED2387"/>
    <w:rsid w:val="00F34E76"/>
    <w:rsid w:val="00F82321"/>
    <w:rsid w:val="00F85C09"/>
    <w:rsid w:val="00F946A5"/>
    <w:rsid w:val="00FB51B1"/>
    <w:rsid w:val="00FE215E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41995347-BE34-49A1-9E7C-0BE786A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A3"/>
  </w:style>
  <w:style w:type="paragraph" w:styleId="Footer">
    <w:name w:val="footer"/>
    <w:basedOn w:val="Normal"/>
    <w:link w:val="FooterChar"/>
    <w:uiPriority w:val="99"/>
    <w:unhideWhenUsed/>
    <w:rsid w:val="0029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A3"/>
  </w:style>
  <w:style w:type="table" w:styleId="TableGrid">
    <w:name w:val="Table Grid"/>
    <w:basedOn w:val="TableNormal"/>
    <w:uiPriority w:val="59"/>
    <w:rsid w:val="0029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2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7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tspapers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dsa.org.uk/petwise-schoo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qLNxJe4L2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bble365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uolin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30F2-96A5-45B8-ADCD-7C75B3AC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PS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Greatrex</dc:creator>
  <cp:keywords/>
  <dc:description/>
  <cp:lastModifiedBy>Emma Marriott</cp:lastModifiedBy>
  <cp:revision>2</cp:revision>
  <cp:lastPrinted>2020-01-13T19:14:00Z</cp:lastPrinted>
  <dcterms:created xsi:type="dcterms:W3CDTF">2020-03-23T14:37:00Z</dcterms:created>
  <dcterms:modified xsi:type="dcterms:W3CDTF">2020-03-23T14:37:00Z</dcterms:modified>
</cp:coreProperties>
</file>