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9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3071"/>
        <w:gridCol w:w="3520"/>
        <w:gridCol w:w="3520"/>
        <w:gridCol w:w="3520"/>
        <w:gridCol w:w="3520"/>
      </w:tblGrid>
      <w:tr w:rsidRPr="00F23837" w:rsidR="00BC502A" w:rsidTr="0E585AF7" w14:paraId="498A647E" w14:textId="7D3A1CD9">
        <w:trPr>
          <w:trHeight w:val="450"/>
        </w:trPr>
        <w:tc>
          <w:tcPr>
            <w:tcW w:w="852" w:type="dxa"/>
            <w:tcMar/>
          </w:tcPr>
          <w:p w:rsidRPr="00F23837" w:rsidR="00BC502A" w:rsidP="00BC502A" w:rsidRDefault="00BC502A" w14:paraId="447B28C4" w14:textId="26DC6042">
            <w:pPr>
              <w:jc w:val="center"/>
              <w:rPr>
                <w:b/>
                <w:bCs/>
                <w:sz w:val="24"/>
                <w:szCs w:val="24"/>
              </w:rPr>
            </w:pPr>
            <w:r w:rsidRPr="00F23837">
              <w:rPr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3969" w:type="dxa"/>
            <w:tcMar/>
          </w:tcPr>
          <w:p w:rsidRPr="00F23837" w:rsidR="00BC502A" w:rsidP="00BC502A" w:rsidRDefault="00BC502A" w14:paraId="43D7CF6E" w14:textId="1D3067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3071" w:type="dxa"/>
            <w:tcMar/>
          </w:tcPr>
          <w:p w:rsidRPr="00F23837" w:rsidR="00BC502A" w:rsidP="00BC502A" w:rsidRDefault="00BC502A" w14:paraId="79A5DC86" w14:textId="60763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3520" w:type="dxa"/>
            <w:tcMar/>
          </w:tcPr>
          <w:p w:rsidRPr="00F23837" w:rsidR="00BC502A" w:rsidP="00BC502A" w:rsidRDefault="00BC502A" w14:paraId="6B09EE39" w14:textId="51EE69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3520" w:type="dxa"/>
            <w:tcMar/>
          </w:tcPr>
          <w:p w:rsidRPr="00F23837" w:rsidR="00BC502A" w:rsidP="00BC502A" w:rsidRDefault="00BC502A" w14:paraId="7704F01F" w14:textId="4737A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Y4</w:t>
            </w:r>
          </w:p>
        </w:tc>
        <w:tc>
          <w:tcPr>
            <w:tcW w:w="3520" w:type="dxa"/>
            <w:tcMar/>
          </w:tcPr>
          <w:p w:rsidRPr="00F23837" w:rsidR="00BC502A" w:rsidP="00BC502A" w:rsidRDefault="00BC502A" w14:paraId="137CD95D" w14:textId="326566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Y5</w:t>
            </w:r>
          </w:p>
        </w:tc>
        <w:tc>
          <w:tcPr>
            <w:tcW w:w="3520" w:type="dxa"/>
            <w:tcMar/>
          </w:tcPr>
          <w:p w:rsidRPr="00F23837" w:rsidR="00BC502A" w:rsidP="00BC502A" w:rsidRDefault="00BC502A" w14:paraId="06382CC9" w14:textId="03106E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Y6</w:t>
            </w:r>
          </w:p>
        </w:tc>
      </w:tr>
      <w:tr w:rsidRPr="00F23837" w:rsidR="001664E1" w:rsidTr="0E585AF7" w14:paraId="08B5EF53" w14:textId="5A1D1287">
        <w:trPr>
          <w:trHeight w:val="2227"/>
        </w:trPr>
        <w:tc>
          <w:tcPr>
            <w:tcW w:w="852" w:type="dxa"/>
            <w:tcMar/>
          </w:tcPr>
          <w:p w:rsidRPr="00F23837" w:rsidR="001664E1" w:rsidP="001664E1" w:rsidRDefault="001664E1" w14:paraId="5D3E135B" w14:textId="32A7AE81">
            <w:pPr>
              <w:jc w:val="center"/>
              <w:rPr>
                <w:b/>
                <w:bCs/>
                <w:sz w:val="24"/>
                <w:szCs w:val="24"/>
              </w:rPr>
            </w:pPr>
            <w:r w:rsidRPr="00F238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652BE" w:rsidP="728E34C5" w:rsidRDefault="004652BE" w14:paraId="1F923AAE" w14:textId="70A478D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467556923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08A90D57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W</w:t>
            </w:r>
            <w:r w:rsidRPr="0E585AF7" w:rsidR="08A90D57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ell-loved stories and author study</w:t>
            </w:r>
            <w:r w:rsidRPr="0E585AF7" w:rsidR="08A90D57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- </w:t>
            </w:r>
            <w:r w:rsidRPr="0E585AF7" w:rsidR="004652BE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A Squash and a Squeeze – Jill Murphy – speech, recount and discussion of feelings</w:t>
            </w:r>
            <w:r w:rsidRPr="0E585AF7" w:rsidR="641CFFD3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E585AF7" w:rsidR="641CFFD3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a</w:t>
            </w:r>
            <w:r w:rsidRPr="0E585AF7" w:rsidR="21B13B7D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n</w:t>
            </w:r>
            <w:r w:rsidRPr="0E585AF7" w:rsidR="641CFFD3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d</w:t>
            </w:r>
            <w:r w:rsidRPr="0E585AF7" w:rsidR="641CFFD3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Judith Kerr</w:t>
            </w:r>
          </w:p>
          <w:p w:rsidR="004652BE" w:rsidP="001664E1" w:rsidRDefault="004652BE" w14:paraId="7F87823A" w14:textId="0C9BD5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7556923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4652BE" w:rsidP="001664E1" w:rsidRDefault="004652BE" w14:paraId="516D52E7" w14:textId="27D516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7556923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Song of the Sea – narrative based on a film extract.</w:t>
            </w:r>
          </w:p>
          <w:p w:rsidR="004652BE" w:rsidP="001664E1" w:rsidRDefault="004652BE" w14:paraId="65AF69F6" w14:textId="1580E29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7556923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4652BE" w:rsidP="001664E1" w:rsidRDefault="004652BE" w14:paraId="589E050C" w14:textId="1900C0D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7556923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Our Trip to the Woods – non-fiction – recount</w:t>
            </w:r>
          </w:p>
          <w:p w:rsidR="004652BE" w:rsidP="001664E1" w:rsidRDefault="004652BE" w14:paraId="0DD9936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7556923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4652BE" w:rsidR="001664E1" w:rsidP="004652BE" w:rsidRDefault="001664E1" w14:paraId="3179853E" w14:textId="58C9898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7556923"/>
              <w:rPr>
                <w:rFonts w:ascii="Century Gothic" w:hAnsi="Century Gothic" w:cs="Calibri"/>
                <w:sz w:val="22"/>
                <w:szCs w:val="22"/>
              </w:rPr>
            </w:pPr>
            <w:r w:rsidRPr="00500EE1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 xml:space="preserve">Class readers </w:t>
            </w:r>
            <w:r w:rsidR="004652BE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>–</w:t>
            </w:r>
            <w:r w:rsidRPr="00500EE1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> </w:t>
            </w:r>
            <w:r w:rsidR="004652BE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non-linear time sequence – Voices in the Park – Anthony Brown. </w:t>
            </w:r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="009A74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Dilemmas:</w:t>
            </w:r>
            <w:r w:rsidRPr="00500EE1" w:rsidR="009A74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Lost</w:t>
            </w:r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and Found (Oliver Jeffers), </w:t>
            </w:r>
            <w:proofErr w:type="spellStart"/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Knuffle</w:t>
            </w:r>
            <w:proofErr w:type="spellEnd"/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 Bunny (Mo Willems), Dogger (Shirley Hughes)</w:t>
            </w:r>
          </w:p>
        </w:tc>
        <w:tc>
          <w:tcPr>
            <w:tcW w:w="3071" w:type="dxa"/>
            <w:tcMar/>
          </w:tcPr>
          <w:p w:rsidRPr="00500EE1" w:rsidR="001664E1" w:rsidP="728E34C5" w:rsidRDefault="001664E1" w14:paraId="02D8BF51" w14:textId="2E13F550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00CE0017">
              <w:rPr>
                <w:rStyle w:val="eop"/>
                <w:rFonts w:ascii="Century Gothic" w:hAnsi="Century Gothic" w:cs="Calibri"/>
                <w:sz w:val="22"/>
                <w:szCs w:val="22"/>
              </w:rPr>
              <w:t>Narratives with a familiar setting – Katie Morag stories</w:t>
            </w:r>
          </w:p>
          <w:p w:rsidRPr="00500EE1" w:rsidR="001664E1" w:rsidP="728E34C5" w:rsidRDefault="001664E1" w14:paraId="2BAF76D2" w14:textId="07CE24F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7E921EBC" w14:textId="7A4C0DBF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00CE0017">
              <w:rPr>
                <w:rStyle w:val="eop"/>
                <w:rFonts w:ascii="Century Gothic" w:hAnsi="Century Gothic" w:cs="Calibri"/>
                <w:sz w:val="22"/>
                <w:szCs w:val="22"/>
              </w:rPr>
              <w:t>Poetry – Poems about the Seasons Brian Moses</w:t>
            </w:r>
          </w:p>
          <w:p w:rsidRPr="00500EE1" w:rsidR="001664E1" w:rsidP="728E34C5" w:rsidRDefault="001664E1" w14:paraId="3A00C200" w14:textId="7F69F3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232F8008" w14:textId="3BAF6E8C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00CE0017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Poetry – Winter's Child by Angela </w:t>
            </w:r>
            <w:proofErr w:type="spellStart"/>
            <w:r w:rsidRPr="728E34C5" w:rsidR="00CE0017">
              <w:rPr>
                <w:rStyle w:val="eop"/>
                <w:rFonts w:ascii="Century Gothic" w:hAnsi="Century Gothic" w:cs="Calibri"/>
                <w:sz w:val="22"/>
                <w:szCs w:val="22"/>
              </w:rPr>
              <w:t>McCalister</w:t>
            </w:r>
            <w:proofErr w:type="spellEnd"/>
            <w:r w:rsidRPr="728E34C5" w:rsidR="00CE0017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 and </w:t>
            </w:r>
            <w:proofErr w:type="spellStart"/>
            <w:r w:rsidRPr="728E34C5" w:rsidR="00CE0017">
              <w:rPr>
                <w:rStyle w:val="eop"/>
                <w:rFonts w:ascii="Century Gothic" w:hAnsi="Century Gothic" w:cs="Calibri"/>
                <w:sz w:val="22"/>
                <w:szCs w:val="22"/>
              </w:rPr>
              <w:t>Graheme</w:t>
            </w:r>
            <w:proofErr w:type="spellEnd"/>
            <w:r w:rsidRPr="728E34C5" w:rsidR="00CE0017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 Baler-Smith</w:t>
            </w:r>
          </w:p>
          <w:p w:rsidRPr="00500EE1" w:rsidR="001664E1" w:rsidP="728E34C5" w:rsidRDefault="001664E1" w14:paraId="1A292836" w14:textId="2B0C516F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67C2AE6A" w14:textId="2880AE26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728E34C5" w:rsidRDefault="001664E1" w14:paraId="3C0D9B14" w14:textId="1450B3D2">
            <w:pPr>
              <w:jc w:val="center"/>
              <w:rPr>
                <w:rStyle w:val="normaltextrun"/>
                <w:rFonts w:ascii="Century Gothic" w:hAnsi="Century Gothic" w:cs="Calibri"/>
              </w:rPr>
            </w:pP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728E34C5" w:rsidR="001664E1">
              <w:rPr>
                <w:rStyle w:val="normaltextrun"/>
                <w:rFonts w:ascii="Century Gothic" w:hAnsi="Century Gothic" w:cs="Calibri"/>
              </w:rPr>
              <w:t xml:space="preserve"> – </w:t>
            </w:r>
            <w:r w:rsidRPr="728E34C5" w:rsidR="3E2A1598">
              <w:rPr>
                <w:rStyle w:val="normaltextrun"/>
                <w:rFonts w:ascii="Century Gothic" w:hAnsi="Century Gothic" w:cs="Calibri"/>
              </w:rPr>
              <w:t>Katie Morag stories</w:t>
            </w:r>
          </w:p>
          <w:p w:rsidRPr="00500EE1" w:rsidR="001664E1" w:rsidP="728E34C5" w:rsidRDefault="001664E1" w14:paraId="60F6C6AC" w14:textId="345CEF9B">
            <w:pPr>
              <w:pStyle w:val="Normal"/>
              <w:jc w:val="center"/>
              <w:rPr>
                <w:rStyle w:val="normaltextrun"/>
                <w:rFonts w:ascii="Century Gothic" w:hAnsi="Century Gothic" w:cs="Calibri"/>
              </w:rPr>
            </w:pPr>
            <w:r w:rsidRPr="728E34C5" w:rsidR="3E2A1598">
              <w:rPr>
                <w:rStyle w:val="normaltextrun"/>
                <w:rFonts w:ascii="Century Gothic" w:hAnsi="Century Gothic" w:cs="Calibri"/>
              </w:rPr>
              <w:t>Nim’s Island – Wendy Orr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00EE1" w:rsidR="001664E1" w:rsidP="0E585AF7" w:rsidRDefault="001664E1" w14:paraId="6082B586" w14:textId="5E9AF47F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460027341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27389229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Historical text - </w:t>
            </w:r>
            <w:r w:rsidRPr="0E585AF7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Stone Age Boy</w:t>
            </w: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001664E1" w14:paraId="117ACD45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592905323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(Recounts)</w:t>
            </w: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="0E585AF7" w:rsidP="0E585AF7" w:rsidRDefault="0E585AF7" w14:paraId="04C81EE1" w14:textId="33F6CD3F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="5701F7CD" w:rsidP="0E585AF7" w:rsidRDefault="5701F7CD" w14:paraId="37E97C9D" w14:textId="20CFF42A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5701F7CD">
              <w:rPr>
                <w:rStyle w:val="eop"/>
                <w:rFonts w:ascii="Century Gothic" w:hAnsi="Century Gothic" w:cs="Calibri"/>
                <w:sz w:val="22"/>
                <w:szCs w:val="22"/>
              </w:rPr>
              <w:t>Non-fiction – Until I Met Dudley – Roger McGough - explanations</w:t>
            </w:r>
          </w:p>
          <w:p w:rsidRPr="00500EE1" w:rsidR="001664E1" w:rsidP="0E585AF7" w:rsidRDefault="001664E1" w14:paraId="2F217FA6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2077046517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001664E1" w14:paraId="7630A64C" w14:textId="4382E4D5">
            <w:pPr>
              <w:jc w:val="center"/>
              <w:rPr>
                <w:rFonts w:ascii="Century Gothic" w:hAnsi="Century Gothic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0E585AF7" w:rsidR="001664E1">
              <w:rPr>
                <w:rStyle w:val="normaltextrun"/>
                <w:rFonts w:ascii="Century Gothic" w:hAnsi="Century Gothic" w:cs="Calibri"/>
              </w:rPr>
              <w:t xml:space="preserve"> – </w:t>
            </w:r>
            <w:r w:rsidRPr="0E585AF7" w:rsidR="1EE34C4E">
              <w:rPr>
                <w:rStyle w:val="normaltextrun"/>
                <w:rFonts w:ascii="Century Gothic" w:hAnsi="Century Gothic" w:cs="Calibri"/>
              </w:rPr>
              <w:t>Stone Age Boy, The Inventions of Hugo Selznick and The Owl Who Was Afraid of the Dark</w:t>
            </w:r>
            <w:r w:rsidRPr="0E585AF7" w:rsidR="001664E1">
              <w:rPr>
                <w:rStyle w:val="eop"/>
                <w:rFonts w:ascii="Century Gothic" w:hAnsi="Century Gothic" w:cs="Calibr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268A630" w:rsidP="728E34C5" w:rsidRDefault="6268A630" w14:paraId="7E4147B9" w14:textId="5A2360E1">
            <w:pPr>
              <w:pStyle w:val="paragraph"/>
              <w:rPr>
                <w:rFonts w:ascii="Century Gothic" w:hAnsi="Century Gothic" w:cs="Calibri"/>
                <w:sz w:val="22"/>
                <w:szCs w:val="22"/>
              </w:rPr>
            </w:pPr>
            <w:r w:rsidRPr="728E34C5" w:rsidR="6268A630">
              <w:rPr>
                <w:rFonts w:ascii="Century Gothic" w:hAnsi="Century Gothic" w:cs="Calibri"/>
                <w:sz w:val="22"/>
                <w:szCs w:val="22"/>
              </w:rPr>
              <w:t>Stories from other cultures – Mariana and the Merchild – informal letter</w:t>
            </w:r>
          </w:p>
          <w:p w:rsidR="728E34C5" w:rsidP="728E34C5" w:rsidRDefault="728E34C5" w14:paraId="73F94562" w14:textId="254A561A">
            <w:pPr>
              <w:pStyle w:val="paragraph"/>
              <w:rPr>
                <w:rFonts w:ascii="Century Gothic" w:hAnsi="Century Gothic" w:cs="Calibri"/>
                <w:sz w:val="22"/>
                <w:szCs w:val="22"/>
              </w:rPr>
            </w:pPr>
          </w:p>
          <w:p w:rsidR="6268A630" w:rsidP="728E34C5" w:rsidRDefault="6268A630" w14:paraId="0801DA7C" w14:textId="586F85CE">
            <w:pPr>
              <w:pStyle w:val="paragraph"/>
              <w:rPr>
                <w:rFonts w:ascii="Century Gothic" w:hAnsi="Century Gothic" w:cs="Calibri"/>
                <w:sz w:val="22"/>
                <w:szCs w:val="22"/>
              </w:rPr>
            </w:pPr>
            <w:r w:rsidRPr="728E34C5" w:rsidR="6268A630">
              <w:rPr>
                <w:rFonts w:ascii="Century Gothic" w:hAnsi="Century Gothic" w:cs="Calibri"/>
                <w:sz w:val="22"/>
                <w:szCs w:val="22"/>
              </w:rPr>
              <w:t>Narrative – The Incredible Journey of Edward Tulane – informal letter, narrative and poetry</w:t>
            </w:r>
          </w:p>
          <w:p w:rsidR="728E34C5" w:rsidP="728E34C5" w:rsidRDefault="728E34C5" w14:paraId="58B4F93A" w14:textId="508BA928">
            <w:pPr>
              <w:pStyle w:val="paragraph"/>
              <w:rPr>
                <w:rFonts w:ascii="Century Gothic" w:hAnsi="Century Gothic" w:cs="Calibri"/>
                <w:sz w:val="22"/>
                <w:szCs w:val="22"/>
              </w:rPr>
            </w:pPr>
          </w:p>
          <w:p w:rsidR="6268A630" w:rsidP="728E34C5" w:rsidRDefault="6268A630" w14:paraId="1CC7EDDC" w14:textId="7971B18E">
            <w:pPr>
              <w:pStyle w:val="paragraph"/>
              <w:rPr>
                <w:rFonts w:ascii="Century Gothic" w:hAnsi="Century Gothic" w:cs="Calibri"/>
                <w:sz w:val="22"/>
                <w:szCs w:val="22"/>
              </w:rPr>
            </w:pPr>
            <w:r w:rsidRPr="728E34C5" w:rsidR="6268A630">
              <w:rPr>
                <w:rFonts w:ascii="Century Gothic" w:hAnsi="Century Gothic" w:cs="Calibri"/>
                <w:sz w:val="22"/>
                <w:szCs w:val="22"/>
              </w:rPr>
              <w:t>Narrative – The Iron Man – figurative language and character descriptions</w:t>
            </w:r>
          </w:p>
          <w:p w:rsidR="728E34C5" w:rsidP="728E34C5" w:rsidRDefault="728E34C5" w14:paraId="40F9F931" w14:textId="66BDD07E">
            <w:pPr>
              <w:pStyle w:val="paragraph"/>
              <w:rPr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16BF2948" w14:textId="1D7FE8E6">
            <w:pPr>
              <w:pStyle w:val="paragraph"/>
              <w:rPr>
                <w:rFonts w:ascii="Century Gothic" w:hAnsi="Century Gothic" w:cs="Calibri"/>
                <w:sz w:val="22"/>
                <w:szCs w:val="22"/>
              </w:rPr>
            </w:pPr>
            <w:r w:rsidRPr="728E34C5" w:rsidR="001664E1">
              <w:rPr>
                <w:rFonts w:ascii="Century Gothic" w:hAnsi="Century Gothic" w:cs="Calibri"/>
                <w:sz w:val="22"/>
                <w:szCs w:val="22"/>
              </w:rPr>
              <w:t> </w:t>
            </w:r>
            <w:r w:rsidRPr="728E34C5" w:rsidR="001664E1">
              <w:rPr>
                <w:rFonts w:ascii="Century Gothic" w:hAnsi="Century Gothic" w:cs="Calibri"/>
                <w:b w:val="1"/>
                <w:bCs w:val="1"/>
                <w:sz w:val="22"/>
                <w:szCs w:val="22"/>
              </w:rPr>
              <w:t xml:space="preserve">Class Reader </w:t>
            </w:r>
            <w:r w:rsidRPr="728E34C5" w:rsidR="001664E1">
              <w:rPr>
                <w:rFonts w:ascii="Century Gothic" w:hAnsi="Century Gothic" w:cs="Calibri"/>
                <w:sz w:val="22"/>
                <w:szCs w:val="22"/>
              </w:rPr>
              <w:t xml:space="preserve">– </w:t>
            </w:r>
            <w:proofErr w:type="spellStart"/>
            <w:r w:rsidRPr="728E34C5" w:rsidR="347227B5">
              <w:rPr>
                <w:rFonts w:ascii="Century Gothic" w:hAnsi="Century Gothic" w:cs="Calibri"/>
                <w:sz w:val="22"/>
                <w:szCs w:val="22"/>
              </w:rPr>
              <w:t>Krindlekrax</w:t>
            </w:r>
            <w:proofErr w:type="spellEnd"/>
          </w:p>
          <w:p w:rsidRPr="00500EE1" w:rsidR="001664E1" w:rsidP="001664E1" w:rsidRDefault="001664E1" w14:paraId="4368AE71" w14:textId="2C207564">
            <w:pPr>
              <w:pStyle w:val="paragraph"/>
              <w:rPr>
                <w:rFonts w:ascii="Century Gothic" w:hAnsi="Century Gothic" w:cs="Calibri"/>
                <w:sz w:val="22"/>
                <w:szCs w:val="22"/>
              </w:rPr>
            </w:pPr>
            <w:r w:rsidRPr="728E34C5" w:rsidR="77EF2497">
              <w:rPr>
                <w:rFonts w:ascii="Century Gothic" w:hAnsi="Century Gothic" w:cs="Calibri"/>
                <w:sz w:val="22"/>
                <w:szCs w:val="22"/>
              </w:rPr>
              <w:t>The Iron Man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E7584A2" w:rsidP="0E585AF7" w:rsidRDefault="4E7584A2" w14:paraId="1C18F034" w14:textId="30D8EE5B">
            <w:pPr>
              <w:pStyle w:val="paragraph"/>
              <w:spacing w:before="0" w:beforeAutospacing="off" w:after="0" w:afterAutospacing="off" w:line="259" w:lineRule="auto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1A490277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Narrative – Cosmic</w:t>
            </w:r>
            <w:proofErr w:type="gramStart"/>
            <w:proofErr w:type="gramEnd"/>
          </w:p>
          <w:p w:rsidR="0E585AF7" w:rsidP="0E585AF7" w:rsidRDefault="0E585AF7" w14:paraId="297A5924" w14:textId="64BF611D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1A490277" w:rsidP="0E585AF7" w:rsidRDefault="1A490277" w14:paraId="64DF9607" w14:textId="7AF0B0F9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1A490277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Non-fiction – explanation – Planet fact file</w:t>
            </w:r>
          </w:p>
          <w:p w:rsidR="0E585AF7" w:rsidP="0E585AF7" w:rsidRDefault="0E585AF7" w14:paraId="79080C2E" w14:textId="4E69C256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728E34C5" w:rsidP="0E585AF7" w:rsidRDefault="728E34C5" w14:paraId="5DDE0E9A" w14:textId="5D67893A">
            <w:pPr>
              <w:pStyle w:val="Normal"/>
              <w:spacing w:line="259" w:lineRule="auto"/>
              <w:jc w:val="center"/>
              <w:rPr>
                <w:rFonts w:ascii="Century Gothic" w:hAnsi="Century Gothic" w:eastAsia="Century Gothic" w:cs="Century Gothic"/>
              </w:rPr>
            </w:pPr>
          </w:p>
          <w:p w:rsidRPr="00500EE1" w:rsidR="001664E1" w:rsidP="0E585AF7" w:rsidRDefault="35815413" w14:paraId="21F8F035" w14:textId="4A02D760">
            <w:pPr>
              <w:pStyle w:val="paragraph"/>
              <w:spacing w:before="0" w:beforeAutospacing="off" w:after="0" w:afterAutospacing="off"/>
              <w:jc w:val="center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35815413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0E585AF7" w:rsidR="35815413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- </w:t>
            </w:r>
            <w:r w:rsidRPr="0E585AF7" w:rsidR="19DFCBD9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Jamie Drake Equation</w:t>
            </w:r>
          </w:p>
        </w:tc>
        <w:tc>
          <w:tcPr>
            <w:tcW w:w="3520" w:type="dxa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/>
          </w:tcPr>
          <w:p w:rsidRPr="00500EE1" w:rsidR="001664E1" w:rsidP="0E585AF7" w:rsidRDefault="001664E1" w14:paraId="699E29C4" w14:textId="63569103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561987454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  <w:r w:rsidRPr="0E585AF7" w:rsidR="2DB7F2EC">
              <w:rPr>
                <w:rStyle w:val="eop"/>
                <w:rFonts w:ascii="Century Gothic" w:hAnsi="Century Gothic" w:cs="Calibri"/>
                <w:sz w:val="22"/>
                <w:szCs w:val="22"/>
              </w:rPr>
              <w:t>Non-fiction – balanced arguments – Pig Heart Boy</w:t>
            </w:r>
          </w:p>
          <w:p w:rsidR="0E585AF7" w:rsidP="0E585AF7" w:rsidRDefault="0E585AF7" w14:paraId="79754717" w14:textId="537BA87B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="0E585AF7" w:rsidP="0E585AF7" w:rsidRDefault="0E585AF7" w14:paraId="31D88003" w14:textId="02B147A5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="2DB7F2EC" w:rsidP="0E585AF7" w:rsidRDefault="2DB7F2EC" w14:paraId="5F5D6AE6" w14:textId="6F193F9F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2DB7F2EC">
              <w:rPr>
                <w:rStyle w:val="eop"/>
                <w:rFonts w:ascii="Century Gothic" w:hAnsi="Century Gothic" w:cs="Calibri"/>
                <w:sz w:val="22"/>
                <w:szCs w:val="22"/>
              </w:rPr>
              <w:t>Narrative – Who Let the Gods Out</w:t>
            </w:r>
          </w:p>
          <w:p w:rsidR="0E585AF7" w:rsidP="0E585AF7" w:rsidRDefault="0E585AF7" w14:paraId="5B9C4683" w14:textId="73BD31C6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="0E585AF7" w:rsidP="0E585AF7" w:rsidRDefault="0E585AF7" w14:paraId="1A60A8CA" w14:textId="7045A28C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1C6FA82F" w14:textId="035B981A">
            <w:pPr>
              <w:jc w:val="center"/>
              <w:rPr>
                <w:rFonts w:ascii="Century Gothic" w:hAnsi="Century Gothic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0E585AF7" w:rsidR="18B0B8B4">
              <w:rPr>
                <w:rStyle w:val="normaltextrun"/>
                <w:rFonts w:ascii="Century Gothic" w:hAnsi="Century Gothic" w:cs="Calibri"/>
              </w:rPr>
              <w:t xml:space="preserve"> – Wonder – extract</w:t>
            </w:r>
          </w:p>
          <w:p w:rsidRPr="00500EE1" w:rsidR="001664E1" w:rsidP="0E585AF7" w:rsidRDefault="001664E1" w14:paraId="13FB2B82" w14:textId="36BED485">
            <w:pPr>
              <w:jc w:val="center"/>
              <w:rPr>
                <w:rStyle w:val="eop"/>
                <w:rFonts w:ascii="Century Gothic" w:hAnsi="Century Gothic" w:cs="Calibri"/>
              </w:rPr>
            </w:pPr>
          </w:p>
          <w:p w:rsidRPr="00500EE1" w:rsidR="001664E1" w:rsidP="001664E1" w:rsidRDefault="001664E1" w14:paraId="08C923E3" w14:textId="5E688DEB">
            <w:pPr>
              <w:jc w:val="center"/>
              <w:rPr>
                <w:rFonts w:ascii="Century Gothic" w:hAnsi="Century Gothic"/>
              </w:rPr>
            </w:pPr>
            <w:r w:rsidRPr="0E585AF7" w:rsidR="18B0B8B4">
              <w:rPr>
                <w:rStyle w:val="eop"/>
                <w:rFonts w:ascii="Century Gothic" w:hAnsi="Century Gothic" w:cs="Calibri"/>
              </w:rPr>
              <w:t>As above</w:t>
            </w:r>
            <w:r w:rsidRPr="0E585AF7" w:rsidR="001664E1">
              <w:rPr>
                <w:rStyle w:val="eop"/>
                <w:rFonts w:ascii="Century Gothic" w:hAnsi="Century Gothic" w:cs="Calibri"/>
              </w:rPr>
              <w:t> </w:t>
            </w:r>
          </w:p>
          <w:p w:rsidRPr="00500EE1" w:rsidR="001664E1" w:rsidP="001664E1" w:rsidRDefault="001664E1" w14:paraId="015FC79C" w14:textId="27727756">
            <w:pPr>
              <w:jc w:val="center"/>
              <w:rPr>
                <w:rFonts w:ascii="Century Gothic" w:hAnsi="Century Gothic"/>
              </w:rPr>
            </w:pPr>
            <w:r w:rsidRPr="00500EE1">
              <w:rPr>
                <w:rStyle w:val="eop"/>
                <w:rFonts w:ascii="Century Gothic" w:hAnsi="Century Gothic" w:cs="Calibri"/>
              </w:rPr>
              <w:t> </w:t>
            </w:r>
          </w:p>
        </w:tc>
      </w:tr>
      <w:tr w:rsidRPr="00F23837" w:rsidR="001664E1" w:rsidTr="0E585AF7" w14:paraId="32249581" w14:textId="087E0548">
        <w:trPr>
          <w:trHeight w:val="1057"/>
        </w:trPr>
        <w:tc>
          <w:tcPr>
            <w:tcW w:w="852" w:type="dxa"/>
            <w:tcMar/>
          </w:tcPr>
          <w:p w:rsidRPr="00F23837" w:rsidR="001664E1" w:rsidP="001664E1" w:rsidRDefault="001664E1" w14:paraId="46AAEE50" w14:textId="130B9865">
            <w:pPr>
              <w:jc w:val="center"/>
              <w:rPr>
                <w:b/>
                <w:bCs/>
                <w:sz w:val="24"/>
                <w:szCs w:val="24"/>
              </w:rPr>
            </w:pPr>
            <w:r w:rsidRPr="00F238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652BE" w:rsidP="001664E1" w:rsidRDefault="004652BE" w14:paraId="4314C3DE" w14:textId="4E1B5ED7">
            <w:pPr>
              <w:jc w:val="center"/>
              <w:rPr>
                <w:rStyle w:val="normaltextrun"/>
                <w:rFonts w:ascii="Century Gothic" w:hAnsi="Century Gothic" w:cs="Calibri"/>
              </w:rPr>
            </w:pPr>
            <w:r w:rsidRPr="728E34C5" w:rsidR="73261A9F">
              <w:rPr>
                <w:rStyle w:val="normaltextrun"/>
                <w:rFonts w:ascii="Century Gothic" w:hAnsi="Century Gothic" w:cs="Calibri"/>
              </w:rPr>
              <w:t xml:space="preserve">Non-fiction - </w:t>
            </w:r>
            <w:r w:rsidRPr="728E34C5" w:rsidR="004652BE">
              <w:rPr>
                <w:rStyle w:val="normaltextrun"/>
                <w:rFonts w:ascii="Century Gothic" w:hAnsi="Century Gothic" w:cs="Calibri"/>
              </w:rPr>
              <w:t>How to Catch a Dragon</w:t>
            </w:r>
            <w:r w:rsidRPr="728E34C5" w:rsidR="001664E1">
              <w:rPr>
                <w:rStyle w:val="normaltextrun"/>
                <w:rFonts w:ascii="Century Gothic" w:hAnsi="Century Gothic" w:cs="Calibri"/>
              </w:rPr>
              <w:t> </w:t>
            </w:r>
            <w:r w:rsidRPr="728E34C5" w:rsidR="004652BE">
              <w:rPr>
                <w:rStyle w:val="normaltextrun"/>
                <w:rFonts w:ascii="Century Gothic" w:hAnsi="Century Gothic" w:cs="Calibri"/>
              </w:rPr>
              <w:t>– Pie Corbett – Instructions</w:t>
            </w:r>
          </w:p>
          <w:p w:rsidR="004652BE" w:rsidP="001664E1" w:rsidRDefault="004652BE" w14:paraId="287B3AA0" w14:textId="012EBA56">
            <w:pPr>
              <w:jc w:val="center"/>
              <w:rPr>
                <w:rStyle w:val="normaltextrun"/>
                <w:rFonts w:ascii="Century Gothic" w:hAnsi="Century Gothic" w:cs="Calibri"/>
              </w:rPr>
            </w:pPr>
          </w:p>
          <w:p w:rsidRPr="00500EE1" w:rsidR="001664E1" w:rsidP="728E34C5" w:rsidRDefault="001664E1" w14:paraId="7CA96EB6" w14:textId="3AB5DBEE">
            <w:pPr>
              <w:jc w:val="center"/>
              <w:rPr>
                <w:rFonts w:ascii="Century Gothic" w:hAnsi="Century Gothic"/>
              </w:rPr>
            </w:pPr>
            <w:r w:rsidRPr="728E34C5" w:rsidR="6BFAEB83">
              <w:rPr>
                <w:rStyle w:val="eop"/>
                <w:rFonts w:ascii="Century Gothic" w:hAnsi="Century Gothic" w:cs="Calibri"/>
              </w:rPr>
              <w:t xml:space="preserve">Poetry – The Night Before Christmas </w:t>
            </w:r>
          </w:p>
          <w:p w:rsidRPr="00500EE1" w:rsidR="001664E1" w:rsidP="005B2A9E" w:rsidRDefault="001664E1" w14:paraId="26853E84" w14:textId="4876C410">
            <w:pPr>
              <w:jc w:val="center"/>
              <w:rPr>
                <w:rFonts w:ascii="Century Gothic" w:hAnsi="Century Gothic"/>
              </w:rPr>
            </w:pPr>
            <w:r w:rsidRPr="728E34C5" w:rsidR="001664E1">
              <w:rPr>
                <w:rStyle w:val="eop"/>
                <w:rFonts w:ascii="Century Gothic" w:hAnsi="Century Gothic" w:cs="Calibri"/>
              </w:rPr>
              <w:t> </w:t>
            </w:r>
            <w:r w:rsidRPr="728E34C5" w:rsidR="001664E1">
              <w:rPr>
                <w:rStyle w:val="scxw22624784"/>
                <w:rFonts w:ascii="Century Gothic" w:hAnsi="Century Gothic" w:cs="Calibri"/>
              </w:rPr>
              <w:t> </w:t>
            </w:r>
            <w:r>
              <w:br/>
            </w: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Readers - </w:t>
            </w:r>
            <w:r w:rsidRPr="728E34C5" w:rsidR="001664E1">
              <w:rPr>
                <w:rStyle w:val="normaltextrun"/>
                <w:rFonts w:ascii="Century Gothic" w:hAnsi="Century Gothic" w:cs="Calibri"/>
              </w:rPr>
              <w:t xml:space="preserve">Peace at Last (Jill </w:t>
            </w:r>
            <w:r w:rsidRPr="728E34C5" w:rsidR="009A7441">
              <w:rPr>
                <w:rStyle w:val="normaltextrun"/>
                <w:rFonts w:ascii="Century Gothic" w:hAnsi="Century Gothic" w:cs="Calibri"/>
              </w:rPr>
              <w:t>M</w:t>
            </w:r>
            <w:r w:rsidRPr="728E34C5" w:rsidR="001664E1">
              <w:rPr>
                <w:rStyle w:val="normaltextrun"/>
                <w:rFonts w:ascii="Century Gothic" w:hAnsi="Century Gothic" w:cs="Calibri"/>
              </w:rPr>
              <w:t>urphy), Can’t You Sleep, Little Bear (Martin Waddell</w:t>
            </w:r>
            <w:r w:rsidRPr="728E34C5" w:rsidR="005B2A9E">
              <w:rPr>
                <w:rStyle w:val="normaltextrun"/>
                <w:rFonts w:ascii="Century Gothic" w:hAnsi="Century Gothic" w:cs="Calibri"/>
              </w:rPr>
              <w:t>) and Rosie Revere – Engineer – Andrea Beatty.</w:t>
            </w:r>
          </w:p>
        </w:tc>
        <w:tc>
          <w:tcPr>
            <w:tcW w:w="3071" w:type="dxa"/>
            <w:tcMar/>
          </w:tcPr>
          <w:p w:rsidRPr="00500EE1" w:rsidR="001664E1" w:rsidP="728E34C5" w:rsidRDefault="001664E1" w14:paraId="1B5245A6" w14:textId="6FC794A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5FB28844">
              <w:rPr>
                <w:rStyle w:val="eop"/>
                <w:rFonts w:ascii="Century Gothic" w:hAnsi="Century Gothic" w:cs="Calibri"/>
                <w:sz w:val="22"/>
                <w:szCs w:val="22"/>
              </w:rPr>
              <w:t>The Day the Crayon’s Quit – persuasive writing</w:t>
            </w:r>
          </w:p>
          <w:p w:rsidRPr="00500EE1" w:rsidR="001664E1" w:rsidP="728E34C5" w:rsidRDefault="001664E1" w14:paraId="690D75A4" w14:textId="1319CC38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48217B3A" w14:textId="6804F34F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5FB28844">
              <w:rPr>
                <w:rStyle w:val="eop"/>
                <w:rFonts w:ascii="Century Gothic" w:hAnsi="Century Gothic" w:cs="Calibri"/>
                <w:sz w:val="22"/>
                <w:szCs w:val="22"/>
              </w:rPr>
              <w:t>The Owl That Was Afraid of the Dark by Jill Tomlinson</w:t>
            </w:r>
            <w:r w:rsidRPr="728E34C5" w:rsidR="2362C6E8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 - poetic devices in narrative, setting description and short narrative</w:t>
            </w:r>
          </w:p>
          <w:p w:rsidRPr="00500EE1" w:rsidR="001664E1" w:rsidP="728E34C5" w:rsidRDefault="001664E1" w14:paraId="7D51C279" w14:textId="0BD06FC6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12D9150C" w14:textId="40B0EBF8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728E34C5" w:rsidRDefault="001664E1" w14:paraId="404F101F" w14:textId="328B9ECF">
            <w:pPr>
              <w:pStyle w:val="paragraph"/>
              <w:spacing w:before="0" w:beforeAutospacing="off" w:after="0" w:afterAutospacing="off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728E34C5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 </w:t>
            </w:r>
            <w:r w:rsidRPr="728E34C5" w:rsidR="1A0F2FCD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Vlad and the Great Fire of London,</w:t>
            </w:r>
          </w:p>
          <w:p w:rsidRPr="00500EE1" w:rsidR="001664E1" w:rsidP="728E34C5" w:rsidRDefault="001664E1" w14:paraId="535736BD" w14:textId="4F13453B">
            <w:pPr>
              <w:pStyle w:val="paragraph"/>
              <w:spacing w:before="0" w:beforeAutospacing="off" w:after="0" w:afterAutospacing="off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1A0F2FCD">
              <w:rPr>
                <w:rStyle w:val="eop"/>
                <w:rFonts w:ascii="Century Gothic" w:hAnsi="Century Gothic" w:cs="Calibri"/>
                <w:sz w:val="22"/>
                <w:szCs w:val="22"/>
              </w:rPr>
              <w:t>Mr Fawkes, The King and the Gunpowder plot, The Great Fire of London Anniversary Edition.</w:t>
            </w:r>
            <w:r w:rsidRPr="728E34C5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01664E1" w:rsidRDefault="001664E1" w14:paraId="74D78170" w14:textId="53DBDC2E">
            <w:pPr>
              <w:jc w:val="center"/>
              <w:rPr>
                <w:rFonts w:ascii="Century Gothic" w:hAnsi="Century Gothic"/>
              </w:rPr>
            </w:pPr>
            <w:r w:rsidRPr="00500EE1">
              <w:rPr>
                <w:rStyle w:val="eop"/>
                <w:rFonts w:ascii="Century Gothic" w:hAnsi="Century Gothic" w:cs="Calibr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728E34C5" w:rsidP="0E585AF7" w:rsidRDefault="728E34C5" w14:paraId="586AD161" w14:textId="3A42021B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04D9E894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The Boy with the Bronze Axe by Katherine Fielder – setting description, recount and characterisation.</w:t>
            </w:r>
          </w:p>
          <w:p w:rsidR="0E585AF7" w:rsidP="0E585AF7" w:rsidRDefault="0E585AF7" w14:paraId="53528526" w14:textId="6850CC87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4D9E894" w:rsidP="0E585AF7" w:rsidRDefault="04D9E894" w14:paraId="679ED161" w14:textId="43B714EB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04D9E894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Poetry – shape poems</w:t>
            </w:r>
          </w:p>
          <w:p w:rsidR="0E585AF7" w:rsidP="0E585AF7" w:rsidRDefault="0E585AF7" w14:paraId="45688C04" w14:textId="7A6130AD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4D9E894" w:rsidP="0E585AF7" w:rsidRDefault="04D9E894" w14:paraId="186FE90B" w14:textId="1D9D277A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04D9E894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Film unit – Coming Home – narrative</w:t>
            </w:r>
          </w:p>
          <w:p w:rsidR="0E585AF7" w:rsidP="0E585AF7" w:rsidRDefault="0E585AF7" w14:paraId="23075E43" w14:textId="50BBDF28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0A8D9CE7" w14:textId="79A4C406">
            <w:pPr>
              <w:pStyle w:val="Normal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0E585AF7" w:rsidR="001664E1">
              <w:rPr>
                <w:rStyle w:val="normaltextrun"/>
                <w:rFonts w:ascii="Century Gothic" w:hAnsi="Century Gothic" w:cs="Calibri"/>
              </w:rPr>
              <w:t>: The  </w:t>
            </w:r>
            <w:r w:rsidRPr="0E585AF7" w:rsidR="001664E1">
              <w:rPr>
                <w:rStyle w:val="eop"/>
                <w:rFonts w:ascii="Century Gothic" w:hAnsi="Century Gothic" w:cs="Calibri"/>
              </w:rPr>
              <w:t> </w:t>
            </w:r>
            <w:r w:rsidRPr="0E585AF7" w:rsidR="56378F02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</w:t>
            </w:r>
            <w:proofErr w:type="spellStart"/>
            <w:r w:rsidRPr="0E585AF7" w:rsidR="56378F02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The</w:t>
            </w:r>
            <w:proofErr w:type="spellEnd"/>
            <w:r w:rsidRPr="0E585AF7" w:rsidR="56378F02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Boy with the Bronze Axe and The Polar Bear’s Explorers Club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00EE1" w:rsidR="001664E1" w:rsidP="728E34C5" w:rsidRDefault="001664E1" w14:paraId="06E976F4" w14:textId="58008FD9">
            <w:pPr>
              <w:pStyle w:val="paragraph"/>
              <w:spacing w:before="0" w:beforeAutospacing="off" w:after="0" w:afterAutospacing="off"/>
              <w:textAlignment w:val="baseline"/>
              <w:divId w:val="1659840910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2CB02AD3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Narrative – A Midsummer’s Night’s Dream – characterisation and viewpoints</w:t>
            </w:r>
          </w:p>
          <w:p w:rsidR="728E34C5" w:rsidP="728E34C5" w:rsidRDefault="728E34C5" w14:paraId="0F84CBD4" w14:textId="01D9DD35">
            <w:pPr>
              <w:pStyle w:val="paragraph"/>
              <w:spacing w:before="0" w:beforeAutospacing="off" w:after="0" w:afterAutospacing="off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2CB02AD3" w:rsidP="728E34C5" w:rsidRDefault="2CB02AD3" w14:paraId="581517BB" w14:textId="1D0D4CE9">
            <w:pPr>
              <w:pStyle w:val="paragraph"/>
              <w:spacing w:before="0" w:beforeAutospacing="off" w:after="0" w:afterAutospacing="off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2CB02AD3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The Mousehole Cat – diary extracts</w:t>
            </w:r>
          </w:p>
          <w:p w:rsidR="728E34C5" w:rsidP="728E34C5" w:rsidRDefault="728E34C5" w14:paraId="6A5C5896" w14:textId="18C2DA5C">
            <w:pPr>
              <w:pStyle w:val="paragraph"/>
              <w:spacing w:before="0" w:beforeAutospacing="off" w:after="0" w:afterAutospacing="off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3E41B8CF" w14:textId="1C2B2FA5">
            <w:pPr>
              <w:pStyle w:val="paragraph"/>
              <w:spacing w:before="0" w:beforeAutospacing="off" w:after="0" w:afterAutospacing="off"/>
              <w:textAlignment w:val="baseline"/>
              <w:divId w:val="843321436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728E34C5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 </w:t>
            </w:r>
            <w:r w:rsidRPr="728E34C5" w:rsidR="0470F868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The Boy at the Back of the Class</w:t>
            </w:r>
          </w:p>
          <w:p w:rsidRPr="00500EE1" w:rsidR="001664E1" w:rsidP="728E34C5" w:rsidRDefault="001664E1" w14:paraId="1EA8EB2B" w14:textId="5076323F">
            <w:pPr>
              <w:pStyle w:val="paragraph"/>
              <w:spacing w:before="0" w:beforeAutospacing="off" w:after="0" w:afterAutospacing="off"/>
              <w:textAlignment w:val="baseline"/>
              <w:divId w:val="843321436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75C8FD17" w14:textId="174A7DBE">
            <w:pPr>
              <w:pStyle w:val="paragraph"/>
              <w:spacing w:before="0" w:beforeAutospacing="off" w:after="0" w:afterAutospacing="off"/>
              <w:textAlignment w:val="baseline"/>
              <w:divId w:val="843321436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0470F868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Roman Tales: The Captive Celt by Terry Deary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00EE1" w:rsidR="001664E1" w:rsidP="0E585AF7" w:rsidRDefault="4CBBED40" w14:paraId="22C18FBB" w14:textId="3C8EA5E7" w14:noSpellErr="1">
            <w:pPr>
              <w:pStyle w:val="paragraph"/>
              <w:spacing w:before="0" w:beforeAutospacing="off" w:after="0" w:afterAutospacing="off"/>
              <w:jc w:val="center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4CBBED40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Beow</w:t>
            </w:r>
            <w:r w:rsidRPr="0E585AF7" w:rsidR="002910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u</w:t>
            </w:r>
            <w:r w:rsidRPr="0E585AF7" w:rsidR="4CBBED40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lf </w:t>
            </w:r>
          </w:p>
          <w:p w:rsidRPr="00500EE1" w:rsidR="001664E1" w:rsidP="0E585AF7" w:rsidRDefault="4CBBED40" w14:paraId="0F315A5E" w14:textId="58AB6C95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4CBBED40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(Historical </w:t>
            </w:r>
            <w:proofErr w:type="gramStart"/>
            <w:r w:rsidRPr="0E585AF7" w:rsidR="4CBBED40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Fiction) </w:t>
            </w:r>
            <w:r w:rsidRPr="0E585AF7" w:rsidR="1288885A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-</w:t>
            </w:r>
            <w:proofErr w:type="gramEnd"/>
            <w:r w:rsidRPr="0E585AF7" w:rsidR="1288885A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journalistic writing</w:t>
            </w:r>
          </w:p>
          <w:p w:rsidR="0E585AF7" w:rsidP="0E585AF7" w:rsidRDefault="0E585AF7" w14:paraId="15E76E49" w14:textId="4F2ECA4D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1288885A" w:rsidP="0E585AF7" w:rsidRDefault="1288885A" w14:paraId="5EAFB9CC" w14:textId="45731BA9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1288885A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Poetry – kennings</w:t>
            </w:r>
          </w:p>
          <w:p w:rsidR="0E585AF7" w:rsidP="0E585AF7" w:rsidRDefault="0E585AF7" w14:paraId="291C7FB5" w14:textId="001A843C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1288885A" w:rsidP="0E585AF7" w:rsidRDefault="1288885A" w14:paraId="35FC4B2C" w14:textId="426690D5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proofErr w:type="spellStart"/>
            <w:r w:rsidRPr="0E585AF7" w:rsidR="1288885A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Cogheart</w:t>
            </w:r>
            <w:proofErr w:type="spellEnd"/>
            <w:r w:rsidRPr="0E585AF7" w:rsidR="1288885A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 diary entries and wanted posters</w:t>
            </w:r>
          </w:p>
          <w:p w:rsidRPr="00500EE1" w:rsidR="001664E1" w:rsidP="0E585AF7" w:rsidRDefault="4CBBED40" w14:paraId="3FC67DF7" w14:textId="77777777" w14:noSpellErr="1">
            <w:pPr>
              <w:pStyle w:val="paragraph"/>
              <w:spacing w:before="0" w:beforeAutospacing="off" w:after="0" w:afterAutospacing="off"/>
              <w:jc w:val="center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4CBBED40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4CBBED40" w14:paraId="116CEFEE" w14:textId="77777777" w14:noSpellErr="1">
            <w:pPr>
              <w:pStyle w:val="paragraph"/>
              <w:spacing w:before="0" w:beforeAutospacing="off" w:after="0" w:afterAutospacing="off"/>
              <w:jc w:val="center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4CBBED40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4CBBED40" w14:paraId="3AA25DE2" w14:textId="46A2D007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4CBBED40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0E585AF7" w:rsidR="4CBBED40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- </w:t>
            </w:r>
            <w:proofErr w:type="spellStart"/>
            <w:r w:rsidRPr="0E585AF7" w:rsidR="6A18EE27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Cogheart</w:t>
            </w:r>
            <w:proofErr w:type="spellEnd"/>
            <w:r w:rsidRPr="0E585AF7" w:rsidR="6A18EE27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and Anglo Saxon Boy</w:t>
            </w:r>
          </w:p>
        </w:tc>
        <w:tc>
          <w:tcPr>
            <w:tcW w:w="3520" w:type="dxa"/>
            <w:shd w:val="clear" w:color="auto" w:fill="auto"/>
            <w:tcMar/>
          </w:tcPr>
          <w:p w:rsidR="001664E1" w:rsidP="001664E1" w:rsidRDefault="00742941" w14:paraId="441E4B68" w14:textId="77777777">
            <w:pPr>
              <w:jc w:val="center"/>
              <w:rPr>
                <w:rFonts w:ascii="Century Gothic" w:hAnsi="Century Gothic"/>
              </w:rPr>
            </w:pPr>
            <w:r w:rsidRPr="728E34C5" w:rsidR="00742941">
              <w:rPr>
                <w:rFonts w:ascii="Century Gothic" w:hAnsi="Century Gothic"/>
                <w:b w:val="1"/>
                <w:bCs w:val="1"/>
              </w:rPr>
              <w:t>The Street Child</w:t>
            </w:r>
            <w:r w:rsidRPr="728E34C5" w:rsidR="00742941">
              <w:rPr>
                <w:rFonts w:ascii="Century Gothic" w:hAnsi="Century Gothic"/>
              </w:rPr>
              <w:t xml:space="preserve"> – workhouse diary, monologue, letter </w:t>
            </w:r>
            <w:proofErr w:type="gramStart"/>
            <w:r w:rsidRPr="728E34C5" w:rsidR="00742941">
              <w:rPr>
                <w:rFonts w:ascii="Century Gothic" w:hAnsi="Century Gothic"/>
              </w:rPr>
              <w:t>from  a</w:t>
            </w:r>
            <w:proofErr w:type="gramEnd"/>
            <w:r w:rsidRPr="728E34C5" w:rsidR="00742941">
              <w:rPr>
                <w:rFonts w:ascii="Century Gothic" w:hAnsi="Century Gothic"/>
              </w:rPr>
              <w:t xml:space="preserve"> viewpoint</w:t>
            </w:r>
          </w:p>
          <w:p w:rsidR="00F11716" w:rsidP="001664E1" w:rsidRDefault="00F11716" w14:paraId="7B03DC77" w14:textId="77777777">
            <w:pPr>
              <w:jc w:val="center"/>
              <w:rPr>
                <w:rFonts w:ascii="Century Gothic" w:hAnsi="Century Gothic"/>
              </w:rPr>
            </w:pPr>
          </w:p>
          <w:p w:rsidR="00F11716" w:rsidP="001664E1" w:rsidRDefault="00F11716" w14:paraId="54404920" w14:textId="22ABC5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Non-fiction – Great Woman </w:t>
            </w:r>
            <w:proofErr w:type="spellStart"/>
            <w:r>
              <w:rPr>
                <w:rFonts w:ascii="Century Gothic" w:hAnsi="Century Gothic"/>
              </w:rPr>
              <w:t>Thorugh</w:t>
            </w:r>
            <w:proofErr w:type="spellEnd"/>
            <w:r>
              <w:rPr>
                <w:rFonts w:ascii="Century Gothic" w:hAnsi="Century Gothic"/>
              </w:rPr>
              <w:t xml:space="preserve"> Time – biography</w:t>
            </w:r>
          </w:p>
          <w:p w:rsidR="00F11716" w:rsidP="001664E1" w:rsidRDefault="00F11716" w14:paraId="342DDCFF" w14:textId="77777777">
            <w:pPr>
              <w:jc w:val="center"/>
              <w:rPr>
                <w:rFonts w:ascii="Century Gothic" w:hAnsi="Century Gothic"/>
              </w:rPr>
            </w:pPr>
          </w:p>
          <w:p w:rsidR="00F11716" w:rsidP="001664E1" w:rsidRDefault="00F11716" w14:paraId="0BF1BFE4" w14:textId="4127D3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 to Scrooge – letter</w:t>
            </w:r>
          </w:p>
          <w:p w:rsidR="00F11716" w:rsidP="001664E1" w:rsidRDefault="00F11716" w14:paraId="2FBB00B9" w14:textId="2FFC3D45">
            <w:pPr>
              <w:jc w:val="center"/>
              <w:rPr>
                <w:rFonts w:ascii="Century Gothic" w:hAnsi="Century Gothic"/>
              </w:rPr>
            </w:pPr>
          </w:p>
          <w:p w:rsidRPr="00F11716" w:rsidR="00F11716" w:rsidP="001664E1" w:rsidRDefault="00F11716" w14:paraId="7AC747EB" w14:textId="50C2BFC0">
            <w:pPr>
              <w:jc w:val="center"/>
              <w:rPr>
                <w:rFonts w:ascii="Century Gothic" w:hAnsi="Century Gothic"/>
                <w:b/>
              </w:rPr>
            </w:pPr>
            <w:r w:rsidRPr="00F11716">
              <w:rPr>
                <w:rFonts w:ascii="Century Gothic" w:hAnsi="Century Gothic"/>
                <w:b/>
              </w:rPr>
              <w:t>Class Reader</w:t>
            </w:r>
            <w:r w:rsidR="0080406D">
              <w:rPr>
                <w:rFonts w:ascii="Century Gothic" w:hAnsi="Century Gothic"/>
                <w:b/>
              </w:rPr>
              <w:t xml:space="preserve"> – Street Child and The </w:t>
            </w:r>
            <w:proofErr w:type="spellStart"/>
            <w:r w:rsidR="0080406D">
              <w:rPr>
                <w:rFonts w:ascii="Century Gothic" w:hAnsi="Century Gothic"/>
                <w:b/>
              </w:rPr>
              <w:t>Rooftoppers</w:t>
            </w:r>
            <w:proofErr w:type="spellEnd"/>
          </w:p>
          <w:p w:rsidRPr="00500EE1" w:rsidR="00F11716" w:rsidP="001664E1" w:rsidRDefault="00F11716" w14:paraId="13D9D6C7" w14:textId="33B1313F">
            <w:pPr>
              <w:jc w:val="center"/>
              <w:rPr>
                <w:rFonts w:ascii="Century Gothic" w:hAnsi="Century Gothic"/>
              </w:rPr>
            </w:pPr>
          </w:p>
        </w:tc>
      </w:tr>
      <w:tr w:rsidRPr="00F23837" w:rsidR="001664E1" w:rsidTr="0E585AF7" w14:paraId="6CF96ECF" w14:textId="5D2C620D">
        <w:trPr>
          <w:trHeight w:val="2165"/>
        </w:trPr>
        <w:tc>
          <w:tcPr>
            <w:tcW w:w="852" w:type="dxa"/>
            <w:tcMar/>
          </w:tcPr>
          <w:p w:rsidRPr="00F23837" w:rsidR="001664E1" w:rsidP="001664E1" w:rsidRDefault="001664E1" w14:paraId="40884776" w14:textId="3EE2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F238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5B2A9E" w:rsidP="001664E1" w:rsidRDefault="005B2A9E" w14:paraId="4389883D" w14:textId="33A33E3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3233410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The </w:t>
            </w:r>
            <w:proofErr w:type="spellStart"/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Gruffolo</w:t>
            </w:r>
            <w:proofErr w:type="spellEnd"/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 invitations, planning a party and instructions.</w:t>
            </w:r>
          </w:p>
          <w:p w:rsidR="005B2A9E" w:rsidP="001664E1" w:rsidRDefault="005B2A9E" w14:paraId="18976C53" w14:textId="04236E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3233410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5B2A9E" w:rsidP="001664E1" w:rsidRDefault="005B2A9E" w14:paraId="5E547B6C" w14:textId="715485C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3233410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The Deep, Dark Wood by </w:t>
            </w:r>
            <w:proofErr w:type="spellStart"/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Algy</w:t>
            </w:r>
            <w:proofErr w:type="spellEnd"/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Craig Hall – non-fiction – instructions, sequencing a short story and writing questions.</w:t>
            </w:r>
          </w:p>
          <w:p w:rsidR="005B2A9E" w:rsidP="001664E1" w:rsidRDefault="005B2A9E" w14:paraId="529DF49F" w14:textId="10BE480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3233410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5B2A9E" w:rsidP="001664E1" w:rsidRDefault="005B2A9E" w14:paraId="6EDD632B" w14:textId="558F928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3233410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Wombat Goes Walkabout – Michael </w:t>
            </w:r>
            <w:proofErr w:type="spellStart"/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Morpurgo</w:t>
            </w:r>
            <w:proofErr w:type="spellEnd"/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 picture book.  Narrative focus.</w:t>
            </w:r>
          </w:p>
          <w:p w:rsidR="005B2A9E" w:rsidP="001664E1" w:rsidRDefault="005B2A9E" w14:paraId="5D772B2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0547821"/>
              <w:rPr>
                <w:rStyle w:val="normaltextrun"/>
              </w:rPr>
            </w:pPr>
          </w:p>
          <w:p w:rsidRPr="00500EE1" w:rsidR="001664E1" w:rsidP="001664E1" w:rsidRDefault="001664E1" w14:paraId="7A388EFB" w14:textId="7702708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0547821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B2A9E" w:rsidR="005B2A9E" w:rsidP="005B2A9E" w:rsidRDefault="001664E1" w14:paraId="472A634B" w14:textId="51A6CA6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29708250"/>
              <w:rPr>
                <w:rFonts w:ascii="Century Gothic" w:hAnsi="Century Gothic" w:cs="Calibri"/>
                <w:sz w:val="22"/>
                <w:szCs w:val="22"/>
              </w:rPr>
            </w:pPr>
            <w:r w:rsidRPr="00500EE1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>Class Reader </w:t>
            </w:r>
            <w:r w:rsidR="005B2A9E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>–</w:t>
            </w:r>
            <w:r w:rsidRPr="00500EE1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> </w:t>
            </w:r>
            <w:r w:rsidR="005B2A9E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Where the Wild Things Are, The </w:t>
            </w:r>
            <w:proofErr w:type="spellStart"/>
            <w:r w:rsidR="005B2A9E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Gruafflo</w:t>
            </w:r>
            <w:proofErr w:type="spellEnd"/>
            <w:r w:rsidR="005B2A9E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, Seasons Come and Seasons Go and The Clue is in the Poo.</w:t>
            </w:r>
          </w:p>
        </w:tc>
        <w:tc>
          <w:tcPr>
            <w:tcW w:w="3071" w:type="dxa"/>
            <w:tcMar/>
          </w:tcPr>
          <w:p w:rsidRPr="00500EE1" w:rsidR="001664E1" w:rsidP="728E34C5" w:rsidRDefault="001664E1" w14:paraId="03724E42" w14:textId="139141B6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679511F8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Duffy’s Great </w:t>
            </w:r>
            <w:r w:rsidRPr="728E34C5" w:rsidR="3382231B">
              <w:rPr>
                <w:rStyle w:val="eop"/>
                <w:rFonts w:ascii="Century Gothic" w:hAnsi="Century Gothic" w:cs="Calibri"/>
                <w:sz w:val="22"/>
                <w:szCs w:val="22"/>
              </w:rPr>
              <w:t>E</w:t>
            </w:r>
            <w:r w:rsidRPr="728E34C5" w:rsidR="679511F8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scape by Ellie Jackson, Kids Fight Plastic by </w:t>
            </w:r>
            <w:r w:rsidRPr="728E34C5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  <w:r w:rsidRPr="728E34C5" w:rsidR="6CDF665D">
              <w:rPr>
                <w:rStyle w:val="eop"/>
                <w:rFonts w:ascii="Century Gothic" w:hAnsi="Century Gothic" w:cs="Calibri"/>
                <w:sz w:val="22"/>
                <w:szCs w:val="22"/>
              </w:rPr>
              <w:t>Martin Dorey and One Plastic Bag – non-</w:t>
            </w:r>
            <w:r w:rsidRPr="728E34C5" w:rsidR="5BF67580">
              <w:rPr>
                <w:rStyle w:val="eop"/>
                <w:rFonts w:ascii="Century Gothic" w:hAnsi="Century Gothic" w:cs="Calibri"/>
                <w:sz w:val="22"/>
                <w:szCs w:val="22"/>
              </w:rPr>
              <w:t>chronological</w:t>
            </w:r>
            <w:r w:rsidRPr="728E34C5" w:rsidR="6CDF665D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 report and persuasive writing.</w:t>
            </w:r>
          </w:p>
          <w:p w:rsidRPr="00500EE1" w:rsidR="001664E1" w:rsidP="001664E1" w:rsidRDefault="001664E1" w14:paraId="5330F3F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728E34C5" w:rsidRDefault="001664E1" w14:paraId="6D5F7537" w14:textId="36B25BA0">
            <w:pPr>
              <w:jc w:val="center"/>
              <w:rPr>
                <w:rStyle w:val="normaltextrun"/>
                <w:rFonts w:ascii="Century Gothic" w:hAnsi="Century Gothic" w:cs="Calibri"/>
              </w:rPr>
            </w:pP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728E34C5" w:rsidR="104F818A">
              <w:rPr>
                <w:rStyle w:val="normaltextrun"/>
                <w:rFonts w:ascii="Century Gothic" w:hAnsi="Century Gothic" w:cs="Calibri"/>
              </w:rPr>
              <w:t xml:space="preserve"> – Guess Who’s Coming for Dinner, Mrs Armitage on Wheels b</w:t>
            </w:r>
            <w:r w:rsidRPr="728E34C5" w:rsidR="6AFEFFAD">
              <w:rPr>
                <w:rStyle w:val="normaltextrun"/>
                <w:rFonts w:ascii="Century Gothic" w:hAnsi="Century Gothic" w:cs="Calibri"/>
              </w:rPr>
              <w:t>y</w:t>
            </w:r>
            <w:r w:rsidRPr="728E34C5" w:rsidR="104F818A">
              <w:rPr>
                <w:rStyle w:val="normaltextrun"/>
                <w:rFonts w:ascii="Century Gothic" w:hAnsi="Century Gothic" w:cs="Calibri"/>
              </w:rPr>
              <w:t xml:space="preserve"> Quentin Blake, My Name is Not Refugee by Kate Milner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00EE1" w:rsidR="001664E1" w:rsidP="0E585AF7" w:rsidRDefault="001664E1" w14:paraId="3D7FA7E9" w14:textId="78B4FE10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42431253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63188E0B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Stories from other cultures – The Great Kapok Tree by Lynne Cherry – persuasive writing, explanation </w:t>
            </w:r>
          </w:p>
          <w:p w:rsidRPr="00500EE1" w:rsidR="001664E1" w:rsidP="0E585AF7" w:rsidRDefault="001664E1" w14:paraId="077FB519" w14:textId="6DF7673D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42431253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589E7C8C" w14:textId="76DC96D6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42431253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3B9C2828">
              <w:rPr>
                <w:rStyle w:val="eop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0E585AF7" w:rsidR="3B9C2828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 – </w:t>
            </w:r>
            <w:proofErr w:type="spellStart"/>
            <w:r w:rsidRPr="0E585AF7" w:rsidR="3B9C2828">
              <w:rPr>
                <w:rStyle w:val="eop"/>
                <w:rFonts w:ascii="Century Gothic" w:hAnsi="Century Gothic" w:cs="Calibri"/>
                <w:sz w:val="22"/>
                <w:szCs w:val="22"/>
              </w:rPr>
              <w:t>Ratburger</w:t>
            </w:r>
            <w:proofErr w:type="spellEnd"/>
            <w:r w:rsidRPr="0E585AF7" w:rsidR="3B9C2828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 – David Walliams</w:t>
            </w: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001664E1" w14:paraId="0220BC31" w14:textId="531CED23" w14:noSpellErr="1">
            <w:pPr>
              <w:jc w:val="center"/>
              <w:rPr>
                <w:rFonts w:ascii="Century Gothic" w:hAnsi="Century Gothic"/>
              </w:rPr>
            </w:pPr>
            <w:r w:rsidRPr="0E585AF7" w:rsidR="001664E1">
              <w:rPr>
                <w:rStyle w:val="eop"/>
                <w:rFonts w:ascii="Century Gothic" w:hAnsi="Century Gothic" w:cs="Calibr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C587833" w:rsidP="728E34C5" w:rsidRDefault="4C587833" w14:paraId="73A290AD" w14:textId="7B7F905D">
            <w:pPr>
              <w:pStyle w:val="paragraph"/>
              <w:spacing w:before="0" w:beforeAutospacing="off" w:after="0" w:afterAutospacing="off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4C587833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Playscripts – Prince Cinders</w:t>
            </w:r>
          </w:p>
          <w:p w:rsidR="728E34C5" w:rsidP="728E34C5" w:rsidRDefault="728E34C5" w14:paraId="39A53E07" w14:textId="6A83740A">
            <w:pPr>
              <w:pStyle w:val="paragraph"/>
              <w:spacing w:before="0" w:beforeAutospacing="off" w:after="0" w:afterAutospacing="off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4C587833" w:rsidP="728E34C5" w:rsidRDefault="4C587833" w14:paraId="7D4820DB" w14:textId="1D642F37">
            <w:pPr>
              <w:pStyle w:val="paragraph"/>
              <w:spacing w:before="0" w:beforeAutospacing="off" w:after="0" w:afterAutospacing="off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4C587833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Persuasive writing – The Billy Goats Gruff</w:t>
            </w:r>
          </w:p>
          <w:p w:rsidR="728E34C5" w:rsidP="728E34C5" w:rsidRDefault="728E34C5" w14:paraId="1404EF3C" w14:textId="7812FD29">
            <w:pPr>
              <w:pStyle w:val="paragraph"/>
              <w:spacing w:before="0" w:beforeAutospacing="off" w:after="0" w:afterAutospacing="off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3CE044FF" w14:textId="483C5806">
            <w:pPr>
              <w:pStyle w:val="paragraph"/>
              <w:spacing w:before="0" w:beforeAutospacing="off" w:after="0" w:afterAutospacing="off"/>
              <w:textAlignment w:val="baseline"/>
              <w:divId w:val="688262200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728E34C5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 </w:t>
            </w:r>
            <w:r w:rsidRPr="728E34C5" w:rsidR="1BB364EE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The Legend of Spud Murphy, The Rhythm of the Rain and the Children of Green Knowe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00EE1" w:rsidR="001664E1" w:rsidP="0E585AF7" w:rsidRDefault="001664E1" w14:paraId="21249327" w14:textId="4FCCDED7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99588203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7953AD09">
              <w:rPr>
                <w:rStyle w:val="eop"/>
                <w:rFonts w:ascii="Century Gothic" w:hAnsi="Century Gothic" w:cs="Calibri"/>
                <w:sz w:val="22"/>
                <w:szCs w:val="22"/>
              </w:rPr>
              <w:t>Film unit – The Dreadful Menace – poetry outcome</w:t>
            </w:r>
          </w:p>
          <w:p w:rsidRPr="00500EE1" w:rsidR="001664E1" w:rsidP="0E585AF7" w:rsidRDefault="001664E1" w14:paraId="6D0773D1" w14:textId="72323DF3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99588203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108300A4" w14:textId="5FB50E83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99588203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7953AD09">
              <w:rPr>
                <w:rStyle w:val="eop"/>
                <w:rFonts w:ascii="Century Gothic" w:hAnsi="Century Gothic" w:cs="Calibri"/>
                <w:sz w:val="22"/>
                <w:szCs w:val="22"/>
              </w:rPr>
              <w:t>Film Unit – The Lego Story – narrative with the passing of time</w:t>
            </w:r>
          </w:p>
          <w:p w:rsidRPr="00500EE1" w:rsidR="001664E1" w:rsidP="0E585AF7" w:rsidRDefault="001664E1" w14:paraId="5487EED0" w14:textId="2960439B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99588203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7969207D" w14:textId="67870CB5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99588203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7953AD09">
              <w:rPr>
                <w:rStyle w:val="eop"/>
                <w:rFonts w:ascii="Century Gothic" w:hAnsi="Century Gothic" w:cs="Calibri"/>
                <w:sz w:val="22"/>
                <w:szCs w:val="22"/>
              </w:rPr>
              <w:t>Poetry focus</w:t>
            </w: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001664E1" w14:paraId="51104E80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2070036640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001664E1" w14:paraId="02C3B007" w14:textId="02B6B928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510872939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0E585AF7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- </w:t>
            </w:r>
            <w:proofErr w:type="spellStart"/>
            <w:r w:rsidRPr="0E585AF7" w:rsidR="66849779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Varjak</w:t>
            </w:r>
            <w:proofErr w:type="spellEnd"/>
            <w:r w:rsidRPr="0E585AF7" w:rsidR="66849779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Paw</w:t>
            </w:r>
            <w:r w:rsidRPr="0E585AF7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 </w:t>
            </w: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 </w:t>
            </w:r>
          </w:p>
        </w:tc>
        <w:tc>
          <w:tcPr>
            <w:tcW w:w="3520" w:type="dxa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/>
          </w:tcPr>
          <w:p w:rsidR="00742941" w:rsidP="728E34C5" w:rsidRDefault="00742941" w14:paraId="28F8BA32" w14:textId="3DB814DF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53645927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0074294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Narrative Poetry</w:t>
            </w:r>
            <w:r w:rsidRPr="728E34C5" w:rsidR="007429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 The Highwayman – emotive diary, monologue, poetry and character description.</w:t>
            </w:r>
          </w:p>
          <w:p w:rsidR="00742941" w:rsidP="00742941" w:rsidRDefault="00742941" w14:paraId="5A0585A1" w14:textId="20E44A6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53645927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742941" w:rsidP="728E34C5" w:rsidRDefault="00742941" w14:paraId="710828BD" w14:textId="1A788C1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53645927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0074294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Fiction Video</w:t>
            </w:r>
            <w:r w:rsidRPr="728E34C5" w:rsidR="007429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 Between The Lines – narrative – emotive.</w:t>
            </w:r>
          </w:p>
          <w:p w:rsidR="00742941" w:rsidP="00742941" w:rsidRDefault="00742941" w14:paraId="2FB999A7" w14:textId="77777777">
            <w:pPr>
              <w:pStyle w:val="paragraph"/>
              <w:spacing w:before="0" w:beforeAutospacing="0" w:after="0" w:afterAutospacing="0"/>
              <w:textAlignment w:val="baseline"/>
              <w:divId w:val="1153645927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742941" w:rsidP="00742941" w:rsidRDefault="00742941" w14:paraId="061A9CB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53645927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01664E1" w:rsidRDefault="001664E1" w14:paraId="04B6216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53645927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01664E1" w:rsidRDefault="001664E1" w14:paraId="5B5C1A01" w14:textId="35472496">
            <w:pPr>
              <w:jc w:val="center"/>
              <w:rPr>
                <w:rFonts w:ascii="Century Gothic" w:hAnsi="Century Gothic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0E585AF7" w:rsidR="001664E1">
              <w:rPr>
                <w:rStyle w:val="normaltextrun"/>
                <w:rFonts w:ascii="Century Gothic" w:hAnsi="Century Gothic" w:cs="Calibri"/>
              </w:rPr>
              <w:t xml:space="preserve"> –</w:t>
            </w:r>
            <w:r w:rsidRPr="0E585AF7" w:rsidR="500D5A22">
              <w:rPr>
                <w:rStyle w:val="normaltextrun"/>
                <w:rFonts w:ascii="Century Gothic" w:hAnsi="Century Gothic" w:cs="Calibri"/>
              </w:rPr>
              <w:t xml:space="preserve">Pax </w:t>
            </w:r>
            <w:r w:rsidRPr="0E585AF7" w:rsidR="001664E1">
              <w:rPr>
                <w:rStyle w:val="eop"/>
                <w:rFonts w:ascii="Century Gothic" w:hAnsi="Century Gothic" w:cs="Calibri"/>
              </w:rPr>
              <w:t> </w:t>
            </w:r>
          </w:p>
        </w:tc>
      </w:tr>
      <w:tr w:rsidRPr="00F23837" w:rsidR="001664E1" w:rsidTr="0E585AF7" w14:paraId="5C15A8B5" w14:textId="77777777">
        <w:trPr>
          <w:trHeight w:val="1243"/>
        </w:trPr>
        <w:tc>
          <w:tcPr>
            <w:tcW w:w="852" w:type="dxa"/>
            <w:tcMar/>
          </w:tcPr>
          <w:p w:rsidRPr="00F23837" w:rsidR="001664E1" w:rsidP="001664E1" w:rsidRDefault="001664E1" w14:paraId="32F5411F" w14:textId="2003695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8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184770" w:rsidP="00184770" w:rsidRDefault="00184770" w14:paraId="547A8223" w14:textId="7ADF485C">
            <w:pPr>
              <w:jc w:val="center"/>
              <w:divId w:val="507477078"/>
              <w:rPr>
                <w:rStyle w:val="normaltextrun"/>
                <w:rFonts w:ascii="Century Gothic" w:hAnsi="Century Gothic" w:cs="Calibri"/>
              </w:rPr>
            </w:pPr>
            <w:proofErr w:type="spellStart"/>
            <w:r w:rsidRPr="00500EE1">
              <w:rPr>
                <w:rStyle w:val="normaltextrun"/>
                <w:rFonts w:ascii="Century Gothic" w:hAnsi="Century Gothic" w:cs="Calibri"/>
              </w:rPr>
              <w:t>Playscript</w:t>
            </w:r>
            <w:r>
              <w:rPr>
                <w:rStyle w:val="normaltextrun"/>
                <w:rFonts w:ascii="Century Gothic" w:hAnsi="Century Gothic" w:cs="Calibri"/>
              </w:rPr>
              <w:t>s</w:t>
            </w:r>
            <w:proofErr w:type="spellEnd"/>
            <w:r>
              <w:rPr>
                <w:rStyle w:val="normaltextrun"/>
                <w:rFonts w:ascii="Century Gothic" w:hAnsi="Century Gothic" w:cs="Calibri"/>
              </w:rPr>
              <w:t xml:space="preserve"> – Cinderella/Sleeping Beauty – Traditional Tales</w:t>
            </w:r>
          </w:p>
          <w:p w:rsidR="00184770" w:rsidP="00184770" w:rsidRDefault="00184770" w14:paraId="62E7F4D8" w14:textId="77A8F362">
            <w:pPr>
              <w:jc w:val="center"/>
              <w:divId w:val="507477078"/>
              <w:rPr>
                <w:rStyle w:val="normaltextrun"/>
                <w:rFonts w:ascii="Century Gothic" w:hAnsi="Century Gothic" w:cs="Calibri"/>
              </w:rPr>
            </w:pPr>
          </w:p>
          <w:p w:rsidR="00184770" w:rsidP="00184770" w:rsidRDefault="00184770" w14:paraId="278DEC8A" w14:textId="7A28E15F">
            <w:pPr>
              <w:jc w:val="center"/>
              <w:divId w:val="507477078"/>
              <w:rPr>
                <w:rStyle w:val="normaltextrun"/>
                <w:rFonts w:ascii="Century Gothic" w:hAnsi="Century Gothic" w:cs="Calibri"/>
              </w:rPr>
            </w:pPr>
            <w:r>
              <w:rPr>
                <w:rStyle w:val="normaltextrun"/>
                <w:rFonts w:ascii="Century Gothic" w:hAnsi="Century Gothic" w:cs="Calibri"/>
              </w:rPr>
              <w:t>Complexity of Plot – Grandad’s Island – narrative, setting description and recount.</w:t>
            </w:r>
          </w:p>
          <w:p w:rsidR="00184770" w:rsidP="00184770" w:rsidRDefault="00184770" w14:paraId="0D5AEEB4" w14:textId="74842629">
            <w:pPr>
              <w:jc w:val="center"/>
              <w:divId w:val="507477078"/>
              <w:rPr>
                <w:rStyle w:val="normaltextrun"/>
                <w:rFonts w:ascii="Century Gothic" w:hAnsi="Century Gothic" w:cs="Calibri"/>
              </w:rPr>
            </w:pPr>
          </w:p>
          <w:p w:rsidR="00184770" w:rsidP="00184770" w:rsidRDefault="00184770" w14:paraId="070A0DB3" w14:textId="1DA91AF6">
            <w:pPr>
              <w:jc w:val="center"/>
              <w:divId w:val="507477078"/>
              <w:rPr>
                <w:rStyle w:val="normaltextrun"/>
                <w:rFonts w:ascii="Century Gothic" w:hAnsi="Century Gothic" w:cs="Calibri"/>
              </w:rPr>
            </w:pPr>
            <w:r w:rsidRPr="728E34C5" w:rsidR="2B5B096C">
              <w:rPr>
                <w:rStyle w:val="normaltextrun"/>
                <w:rFonts w:ascii="Century Gothic" w:hAnsi="Century Gothic" w:cs="Calibri"/>
              </w:rPr>
              <w:t>Playscripts based on traditional takes</w:t>
            </w:r>
          </w:p>
          <w:p w:rsidR="00184770" w:rsidP="001664E1" w:rsidRDefault="00184770" w14:paraId="799B438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07477078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01664E1" w:rsidRDefault="001664E1" w14:paraId="427BCA99" w14:textId="1FF48B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31325544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lastRenderedPageBreak/>
              <w:t xml:space="preserve">Class Reader </w:t>
            </w:r>
            <w:r w:rsidR="009A7441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>–</w:t>
            </w:r>
            <w:r w:rsidRPr="00500EE1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> </w:t>
            </w:r>
            <w:r w:rsidRPr="009A7441" w:rsidR="009A74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(Character)</w:t>
            </w:r>
            <w:r w:rsidR="009A7441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 xml:space="preserve"> </w:t>
            </w:r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The Faraway Tree #1: The Enchanted Wood</w:t>
            </w: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01664E1" w:rsidRDefault="001664E1" w14:paraId="05D014C3" w14:textId="12EFF7C9">
            <w:pPr>
              <w:jc w:val="center"/>
              <w:rPr>
                <w:rFonts w:ascii="Century Gothic" w:hAnsi="Century Gothic"/>
              </w:rPr>
            </w:pPr>
            <w:r w:rsidRPr="00500EE1">
              <w:rPr>
                <w:rStyle w:val="normaltextrun"/>
                <w:rFonts w:ascii="Century Gothic" w:hAnsi="Century Gothic" w:cs="Calibri"/>
              </w:rPr>
              <w:t>by Enid Blyton</w:t>
            </w:r>
            <w:r w:rsidRPr="00500EE1">
              <w:rPr>
                <w:rStyle w:val="eop"/>
                <w:rFonts w:ascii="Century Gothic" w:hAnsi="Century Gothic" w:cs="Calibri"/>
              </w:rPr>
              <w:t> </w:t>
            </w:r>
            <w:r w:rsidR="00184770">
              <w:rPr>
                <w:rStyle w:val="eop"/>
                <w:rFonts w:ascii="Century Gothic" w:hAnsi="Century Gothic" w:cs="Calibri"/>
              </w:rPr>
              <w:t xml:space="preserve">, The Growing Tree by Ruth Krauss and Helen </w:t>
            </w:r>
            <w:proofErr w:type="spellStart"/>
            <w:r w:rsidR="00184770">
              <w:rPr>
                <w:rStyle w:val="eop"/>
                <w:rFonts w:ascii="Century Gothic" w:hAnsi="Century Gothic" w:cs="Calibri"/>
              </w:rPr>
              <w:t>Oxenbury</w:t>
            </w:r>
            <w:proofErr w:type="spellEnd"/>
            <w:r w:rsidR="00184770">
              <w:rPr>
                <w:rStyle w:val="eop"/>
                <w:rFonts w:ascii="Century Gothic" w:hAnsi="Century Gothic" w:cs="Calibri"/>
              </w:rPr>
              <w:t>.</w:t>
            </w:r>
          </w:p>
        </w:tc>
        <w:tc>
          <w:tcPr>
            <w:tcW w:w="3071" w:type="dxa"/>
            <w:tcMar/>
          </w:tcPr>
          <w:p w:rsidRPr="00500EE1" w:rsidR="001664E1" w:rsidP="728E34C5" w:rsidRDefault="001664E1" w14:paraId="47F260A1" w14:textId="598DB899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73B12BAA">
              <w:rPr>
                <w:rStyle w:val="eop"/>
                <w:rFonts w:ascii="Century Gothic" w:hAnsi="Century Gothic" w:cs="Calibri"/>
                <w:sz w:val="22"/>
                <w:szCs w:val="22"/>
              </w:rPr>
              <w:t>Poetry – The Colour Monster by Anna Llenas</w:t>
            </w:r>
          </w:p>
          <w:p w:rsidRPr="00500EE1" w:rsidR="001664E1" w:rsidP="728E34C5" w:rsidRDefault="001664E1" w14:paraId="7DAEB8EB" w14:textId="7442AD80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54E181D1" w14:textId="7A3FDD85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73B12BAA">
              <w:rPr>
                <w:rStyle w:val="eop"/>
                <w:rFonts w:ascii="Century Gothic" w:hAnsi="Century Gothic" w:cs="Calibri"/>
                <w:sz w:val="22"/>
                <w:szCs w:val="22"/>
              </w:rPr>
              <w:t>Narrative – Stardust by Jeanne Wilis</w:t>
            </w:r>
          </w:p>
          <w:p w:rsidRPr="00500EE1" w:rsidR="001664E1" w:rsidP="728E34C5" w:rsidRDefault="001664E1" w14:paraId="332E34DF" w14:textId="0FF9BFB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016EC920" w14:textId="6910F29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73B12BAA">
              <w:rPr>
                <w:rStyle w:val="eop"/>
                <w:rFonts w:ascii="Century Gothic" w:hAnsi="Century Gothic" w:cs="Calibri"/>
                <w:sz w:val="22"/>
                <w:szCs w:val="22"/>
              </w:rPr>
              <w:t>Non-fiction – recounts</w:t>
            </w:r>
          </w:p>
          <w:p w:rsidRPr="00500EE1" w:rsidR="001664E1" w:rsidP="728E34C5" w:rsidRDefault="001664E1" w14:paraId="58D9A43F" w14:textId="503E9CAA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07D1ECAC" w14:textId="15CA4AF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01664E1" w:rsidRDefault="001664E1" w14:paraId="113743C4" w14:textId="08F7DFCF">
            <w:pPr>
              <w:jc w:val="center"/>
              <w:rPr>
                <w:rFonts w:ascii="Century Gothic" w:hAnsi="Century Gothic"/>
              </w:rPr>
            </w:pP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728E34C5" w:rsidR="001664E1">
              <w:rPr>
                <w:rStyle w:val="normaltextrun"/>
                <w:rFonts w:ascii="Century Gothic" w:hAnsi="Century Gothic" w:cs="Calibri"/>
              </w:rPr>
              <w:t xml:space="preserve"> - </w:t>
            </w:r>
            <w:proofErr w:type="spellStart"/>
            <w:r w:rsidRPr="728E34C5" w:rsidR="001664E1">
              <w:rPr>
                <w:rStyle w:val="normaltextrun"/>
                <w:rFonts w:ascii="Century Gothic" w:hAnsi="Century Gothic" w:cs="Calibri"/>
              </w:rPr>
              <w:t>Hodgeheg</w:t>
            </w:r>
            <w:proofErr w:type="spellEnd"/>
            <w:r w:rsidRPr="728E34C5" w:rsidR="001664E1">
              <w:rPr>
                <w:rStyle w:val="normaltextrun"/>
                <w:rFonts w:ascii="Century Gothic" w:hAnsi="Century Gothic" w:cs="Calibri"/>
              </w:rPr>
              <w:t> Dick King-Smith</w:t>
            </w:r>
            <w:r w:rsidRPr="728E34C5" w:rsidR="001664E1">
              <w:rPr>
                <w:rStyle w:val="eop"/>
                <w:rFonts w:ascii="Century Gothic" w:hAnsi="Century Gothic" w:cs="Calibri"/>
              </w:rPr>
              <w:t> </w:t>
            </w:r>
            <w:r w:rsidRPr="728E34C5" w:rsidR="35C35270">
              <w:rPr>
                <w:rStyle w:val="eop"/>
                <w:rFonts w:ascii="Century Gothic" w:hAnsi="Century Gothic" w:cs="Calibri"/>
              </w:rPr>
              <w:t xml:space="preserve">, A Stone for Sasha by </w:t>
            </w:r>
            <w:proofErr w:type="spellStart"/>
            <w:r w:rsidRPr="728E34C5" w:rsidR="35C35270">
              <w:rPr>
                <w:rStyle w:val="eop"/>
                <w:rFonts w:ascii="Century Gothic" w:hAnsi="Century Gothic" w:cs="Calibri"/>
              </w:rPr>
              <w:t>Aarin</w:t>
            </w:r>
            <w:proofErr w:type="spellEnd"/>
            <w:r w:rsidRPr="728E34C5" w:rsidR="35C35270">
              <w:rPr>
                <w:rStyle w:val="eop"/>
                <w:rFonts w:ascii="Century Gothic" w:hAnsi="Century Gothic" w:cs="Calibri"/>
              </w:rPr>
              <w:t xml:space="preserve"> Becker, Owl Babies by Martin Wadell and Wanted the Perfect Pet by Fiona Robertson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ABDF771" w:rsidP="0E585AF7" w:rsidRDefault="4ABDF771" w14:paraId="37D93F47" w14:textId="303E88F5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4ABDF77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Historical Texts – Theseus and the Minotaur – myths and legends</w:t>
            </w:r>
          </w:p>
          <w:p w:rsidR="0E585AF7" w:rsidP="0E585AF7" w:rsidRDefault="0E585AF7" w14:paraId="51726B12" w14:textId="4E5B7368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E585AF7" w:rsidP="0E585AF7" w:rsidRDefault="0E585AF7" w14:paraId="21B49DA4" w14:textId="3BC73D18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4ABDF771" w:rsidP="0E585AF7" w:rsidRDefault="4ABDF771" w14:paraId="06CC1C40" w14:textId="4C11CB4C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proofErr w:type="spellStart"/>
            <w:r w:rsidRPr="0E585AF7" w:rsidR="4ABDF77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Dragonology</w:t>
            </w:r>
            <w:proofErr w:type="spellEnd"/>
            <w:r w:rsidRPr="0E585AF7" w:rsidR="4ABDF77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 descriptive writing</w:t>
            </w:r>
          </w:p>
          <w:p w:rsidR="0E585AF7" w:rsidP="0E585AF7" w:rsidRDefault="0E585AF7" w14:paraId="13A72984" w14:textId="09DC3F1E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E585AF7" w:rsidP="0E585AF7" w:rsidRDefault="0E585AF7" w14:paraId="2FE3E9FE" w14:textId="210DEEB3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102F743F" w14:textId="47C7B68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595527256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0E585AF7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: </w:t>
            </w:r>
            <w:r w:rsidRPr="0E585AF7" w:rsidR="6FEBB88A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Charlotte’s Web</w:t>
            </w: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 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00EE1" w:rsidR="001664E1" w:rsidP="728E34C5" w:rsidRDefault="001664E1" w14:paraId="211C79AB" w14:textId="52940619">
            <w:pPr>
              <w:pStyle w:val="paragraph"/>
              <w:spacing w:before="0" w:beforeAutospacing="off" w:after="0" w:afterAutospacing="off"/>
              <w:textAlignment w:val="baseline"/>
              <w:divId w:val="1717661862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2B4D714B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Non-fiction – newspapers – Escape from Pompeii</w:t>
            </w:r>
          </w:p>
          <w:p w:rsidR="728E34C5" w:rsidP="728E34C5" w:rsidRDefault="728E34C5" w14:paraId="18AE6067" w14:textId="76574805">
            <w:pPr>
              <w:pStyle w:val="paragraph"/>
              <w:spacing w:before="0" w:beforeAutospacing="off" w:after="0" w:afterAutospacing="off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2B4D714B" w:rsidP="728E34C5" w:rsidRDefault="2B4D714B" w14:paraId="1D51117D" w14:textId="5915D440">
            <w:pPr>
              <w:pStyle w:val="paragraph"/>
              <w:spacing w:before="0" w:beforeAutospacing="off" w:after="0" w:afterAutospacing="off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2B4D714B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Explanatory texts - earthquakes</w:t>
            </w:r>
          </w:p>
          <w:p w:rsidRPr="00500EE1" w:rsidR="001664E1" w:rsidP="001664E1" w:rsidRDefault="001664E1" w14:paraId="5C745A9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1090466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01664E1" w:rsidRDefault="001664E1" w14:paraId="078B57A7" w14:textId="6DE7621F">
            <w:pPr>
              <w:jc w:val="center"/>
              <w:rPr>
                <w:rFonts w:ascii="Century Gothic" w:hAnsi="Century Gothic"/>
              </w:rPr>
            </w:pP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728E34C5" w:rsidR="001664E1">
              <w:rPr>
                <w:rStyle w:val="normaltextrun"/>
                <w:rFonts w:ascii="Century Gothic" w:hAnsi="Century Gothic" w:cs="Calibri"/>
              </w:rPr>
              <w:t xml:space="preserve"> – </w:t>
            </w:r>
            <w:r w:rsidRPr="728E34C5" w:rsidR="2D47E8BC">
              <w:rPr>
                <w:rStyle w:val="normaltextrun"/>
                <w:rFonts w:ascii="Century Gothic" w:hAnsi="Century Gothic" w:cs="Calibri"/>
              </w:rPr>
              <w:t>Why the Whales Came by Michael  Morpurgo</w:t>
            </w:r>
            <w:r w:rsidRPr="728E34C5" w:rsidR="001664E1">
              <w:rPr>
                <w:rStyle w:val="eop"/>
                <w:rFonts w:ascii="Century Gothic" w:hAnsi="Century Gothic" w:cs="Calibri"/>
              </w:rPr>
              <w:t> </w:t>
            </w: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658109E" w:rsidP="0E585AF7" w:rsidRDefault="2658109E" w14:paraId="524A31D0" w14:textId="64ED17CF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2658109E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Narrative – Viking Boy</w:t>
            </w:r>
          </w:p>
          <w:p w:rsidR="0E585AF7" w:rsidP="0E585AF7" w:rsidRDefault="0E585AF7" w14:paraId="0FE54FAD" w14:textId="05559262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E585AF7" w:rsidP="0E585AF7" w:rsidRDefault="0E585AF7" w14:paraId="5FAB14D5" w14:textId="1657E4A9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78D5CFF3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761225628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0E585AF7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-</w:t>
            </w: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001664E1" w14:paraId="628B5732" w14:textId="521573BD">
            <w:pPr>
              <w:jc w:val="center"/>
              <w:rPr>
                <w:rStyle w:val="normaltextrun"/>
                <w:rFonts w:ascii="Century Gothic" w:hAnsi="Century Gothic" w:cs="Calibri"/>
              </w:rPr>
            </w:pPr>
            <w:r w:rsidRPr="0E585AF7" w:rsidR="40514388">
              <w:rPr>
                <w:rStyle w:val="normaltextrun"/>
                <w:rFonts w:ascii="Century Gothic" w:hAnsi="Century Gothic" w:cs="Calibri"/>
              </w:rPr>
              <w:t>Viking Boy</w:t>
            </w:r>
          </w:p>
          <w:p w:rsidRPr="00500EE1" w:rsidR="001664E1" w:rsidP="0E585AF7" w:rsidRDefault="001664E1" w14:paraId="361C7D85" w14:textId="1CCCD9B2">
            <w:pPr>
              <w:pStyle w:val="Normal"/>
              <w:jc w:val="center"/>
              <w:rPr>
                <w:rStyle w:val="normaltextrun"/>
                <w:rFonts w:ascii="Century Gothic" w:hAnsi="Century Gothic" w:cs="Calibri"/>
              </w:rPr>
            </w:pPr>
          </w:p>
          <w:p w:rsidRPr="00500EE1" w:rsidR="001664E1" w:rsidP="0E585AF7" w:rsidRDefault="001664E1" w14:paraId="07AE4F14" w14:textId="3D3FFC5B">
            <w:pPr>
              <w:pStyle w:val="Normal"/>
              <w:jc w:val="center"/>
              <w:rPr>
                <w:rStyle w:val="normaltextrun"/>
                <w:rFonts w:ascii="Century Gothic" w:hAnsi="Century Gothic" w:cs="Calibri"/>
              </w:rPr>
            </w:pPr>
            <w:r w:rsidRPr="0E585AF7" w:rsidR="40514388">
              <w:rPr>
                <w:rStyle w:val="normaltextrun"/>
                <w:rFonts w:ascii="Century Gothic" w:hAnsi="Century Gothic" w:cs="Calibri"/>
              </w:rPr>
              <w:t>The Lie Tree</w:t>
            </w:r>
          </w:p>
        </w:tc>
        <w:tc>
          <w:tcPr>
            <w:tcW w:w="3520" w:type="dxa"/>
            <w:shd w:val="clear" w:color="auto" w:fill="auto"/>
            <w:tcMar/>
          </w:tcPr>
          <w:p w:rsidRPr="00500EE1" w:rsidR="00742941" w:rsidP="0E585AF7" w:rsidRDefault="00742941" w14:paraId="1C652ED7" w14:textId="59515A2E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106FA08A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Fiction - </w:t>
            </w:r>
            <w:r w:rsidRPr="0E585AF7" w:rsidR="007429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Letters from the </w:t>
            </w:r>
            <w:r w:rsidRPr="0E585AF7" w:rsidR="007429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Lighthouse</w:t>
            </w:r>
            <w:r w:rsidRPr="0E585AF7" w:rsidR="0074294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  <w:r w:rsidRPr="0E585AF7" w:rsidR="00742941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 by</w:t>
            </w:r>
            <w:r w:rsidRPr="0E585AF7" w:rsidR="00742941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 Emma Carroll</w:t>
            </w:r>
          </w:p>
          <w:p w:rsidR="001664E1" w:rsidP="00742941" w:rsidRDefault="00742941" w14:paraId="5A014C1C" w14:textId="0AAD84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(War Poem, settings, Description, diary entry, </w:t>
            </w:r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recount)</w:t>
            </w:r>
          </w:p>
          <w:p w:rsidR="00742941" w:rsidP="00742941" w:rsidRDefault="00742941" w14:paraId="6D344E5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</w:rPr>
            </w:pPr>
          </w:p>
          <w:p w:rsidR="00742941" w:rsidP="00742941" w:rsidRDefault="00742941" w14:paraId="5780D129" w14:textId="0116F4F0">
            <w:pPr>
              <w:jc w:val="center"/>
              <w:rPr>
                <w:rFonts w:ascii="Century Gothic" w:hAnsi="Century Gothic"/>
              </w:rPr>
            </w:pPr>
            <w:r w:rsidRPr="728E34C5" w:rsidR="1AA2456B">
              <w:rPr>
                <w:rFonts w:ascii="Century Gothic" w:hAnsi="Century Gothic"/>
                <w:b w:val="1"/>
                <w:bCs w:val="1"/>
              </w:rPr>
              <w:t>Picture Book</w:t>
            </w:r>
            <w:r w:rsidRPr="728E34C5" w:rsidR="1AA2456B">
              <w:rPr>
                <w:rFonts w:ascii="Century Gothic" w:hAnsi="Century Gothic"/>
              </w:rPr>
              <w:t xml:space="preserve"> - </w:t>
            </w:r>
            <w:r w:rsidRPr="728E34C5" w:rsidR="00742941">
              <w:rPr>
                <w:rFonts w:ascii="Century Gothic" w:hAnsi="Century Gothic"/>
              </w:rPr>
              <w:t xml:space="preserve">Rose Blanche by Christopher </w:t>
            </w:r>
            <w:proofErr w:type="spellStart"/>
            <w:r w:rsidRPr="728E34C5" w:rsidR="00742941">
              <w:rPr>
                <w:rFonts w:ascii="Century Gothic" w:hAnsi="Century Gothic"/>
              </w:rPr>
              <w:t>Gallaz</w:t>
            </w:r>
            <w:proofErr w:type="spellEnd"/>
            <w:r w:rsidRPr="728E34C5" w:rsidR="00742941">
              <w:rPr>
                <w:rFonts w:ascii="Century Gothic" w:hAnsi="Century Gothic"/>
              </w:rPr>
              <w:t xml:space="preserve"> </w:t>
            </w:r>
          </w:p>
          <w:p w:rsidR="00742941" w:rsidP="00742941" w:rsidRDefault="00742941" w14:paraId="026D835E" w14:textId="77777777">
            <w:pPr>
              <w:jc w:val="center"/>
              <w:rPr>
                <w:rFonts w:ascii="Century Gothic" w:hAnsi="Century Gothic"/>
              </w:rPr>
            </w:pPr>
          </w:p>
          <w:p w:rsidRPr="00742941" w:rsidR="00742941" w:rsidP="00742941" w:rsidRDefault="00742941" w14:paraId="5A92B380" w14:textId="77777777">
            <w:pPr>
              <w:jc w:val="center"/>
              <w:rPr>
                <w:rFonts w:ascii="Century Gothic" w:hAnsi="Century Gothic"/>
                <w:b/>
              </w:rPr>
            </w:pPr>
            <w:r w:rsidRPr="00742941">
              <w:rPr>
                <w:rFonts w:ascii="Century Gothic" w:hAnsi="Century Gothic"/>
                <w:b/>
              </w:rPr>
              <w:t>Class reader</w:t>
            </w:r>
          </w:p>
          <w:p w:rsidR="00742941" w:rsidP="00742941" w:rsidRDefault="00742941" w14:paraId="09EFC82A" w14:textId="55989B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Once by Morris </w:t>
            </w:r>
            <w:proofErr w:type="spellStart"/>
            <w:r>
              <w:rPr>
                <w:rFonts w:ascii="Century Gothic" w:hAnsi="Century Gothic"/>
              </w:rPr>
              <w:t>Glitzman</w:t>
            </w:r>
            <w:proofErr w:type="spellEnd"/>
          </w:p>
          <w:p w:rsidR="00742941" w:rsidP="00742941" w:rsidRDefault="00742941" w14:paraId="4EDEB3FF" w14:textId="77777777">
            <w:pPr>
              <w:jc w:val="center"/>
              <w:rPr>
                <w:rFonts w:ascii="Century Gothic" w:hAnsi="Century Gothic"/>
              </w:rPr>
            </w:pPr>
          </w:p>
          <w:p w:rsidRPr="00500EE1" w:rsidR="00742941" w:rsidP="001664E1" w:rsidRDefault="00742941" w14:paraId="451C6897" w14:textId="48E45E18">
            <w:pPr>
              <w:jc w:val="center"/>
              <w:rPr>
                <w:rFonts w:ascii="Century Gothic" w:hAnsi="Century Gothic"/>
              </w:rPr>
            </w:pPr>
          </w:p>
        </w:tc>
      </w:tr>
      <w:tr w:rsidRPr="00F23837" w:rsidR="001664E1" w:rsidTr="0E585AF7" w14:paraId="7A13AD4B" w14:textId="77777777">
        <w:trPr>
          <w:trHeight w:val="1243"/>
        </w:trPr>
        <w:tc>
          <w:tcPr>
            <w:tcW w:w="852" w:type="dxa"/>
            <w:tcMar/>
          </w:tcPr>
          <w:p w:rsidRPr="00F23837" w:rsidR="001664E1" w:rsidP="001664E1" w:rsidRDefault="001664E1" w14:paraId="2A72302F" w14:textId="5947C8E4">
            <w:pPr>
              <w:jc w:val="center"/>
              <w:rPr>
                <w:b/>
                <w:bCs/>
                <w:sz w:val="24"/>
                <w:szCs w:val="24"/>
              </w:rPr>
            </w:pPr>
            <w:r w:rsidRPr="00F23837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184770" w:rsidP="1733A754" w:rsidRDefault="009A7441" w14:paraId="4C7D0B0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5764431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Humorous Fiction: </w:t>
            </w:r>
            <w:r w:rsidR="00184770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Eliot Midnight Superhero – narrative, role play.</w:t>
            </w:r>
          </w:p>
          <w:p w:rsidR="00184770" w:rsidP="1733A754" w:rsidRDefault="00184770" w14:paraId="067E293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5764431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184770" w:rsidP="1733A754" w:rsidRDefault="00184770" w14:paraId="76989F9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5764431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Bold Women in Black History – biography and narrative</w:t>
            </w:r>
            <w:r w:rsidRPr="00500EE1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  <w:p w:rsidR="00184770" w:rsidP="1733A754" w:rsidRDefault="00184770" w14:paraId="559EB2C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5764431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184770" w:rsidP="1733A754" w:rsidRDefault="00184770" w14:paraId="2716A1DE" w14:textId="5830725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5764431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1733A754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Poems About the Seasons (Brian Moses)</w:t>
            </w:r>
          </w:p>
          <w:p w:rsidR="00184770" w:rsidP="1733A754" w:rsidRDefault="00184770" w14:paraId="577A41A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5764431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1664E1" w:rsidP="00184770" w:rsidRDefault="001664E1" w14:paraId="2989D63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5764431"/>
              <w:rPr>
                <w:rStyle w:val="normaltextrun"/>
                <w:rFonts w:ascii="Century Gothic" w:hAnsi="Century Gothic" w:cs="Calibri"/>
              </w:rPr>
            </w:pPr>
            <w:r w:rsidRPr="1733A754">
              <w:rPr>
                <w:rStyle w:val="normaltextrun"/>
                <w:rFonts w:ascii="Century Gothic" w:hAnsi="Century Gothic" w:cs="Calibri"/>
                <w:b/>
                <w:bCs/>
              </w:rPr>
              <w:t>Class reader</w:t>
            </w:r>
            <w:r w:rsidRPr="1733A754" w:rsidR="0702E4C2">
              <w:rPr>
                <w:rStyle w:val="normaltextrun"/>
                <w:rFonts w:ascii="Century Gothic" w:hAnsi="Century Gothic" w:cs="Calibri"/>
                <w:b/>
                <w:bCs/>
              </w:rPr>
              <w:t>s</w:t>
            </w:r>
            <w:r w:rsidRPr="1733A754">
              <w:rPr>
                <w:rStyle w:val="normaltextrun"/>
                <w:rFonts w:ascii="Century Gothic" w:hAnsi="Century Gothic" w:cs="Calibri"/>
                <w:b/>
                <w:bCs/>
              </w:rPr>
              <w:t xml:space="preserve"> – </w:t>
            </w:r>
            <w:r w:rsidR="00184770">
              <w:rPr>
                <w:rStyle w:val="normaltextrun"/>
                <w:rFonts w:ascii="Century Gothic" w:hAnsi="Century Gothic" w:cs="Calibri"/>
              </w:rPr>
              <w:t>Eliot Midnight Superhero</w:t>
            </w:r>
          </w:p>
          <w:p w:rsidRPr="00500EE1" w:rsidR="00184770" w:rsidP="00184770" w:rsidRDefault="00184770" w14:paraId="79AF446D" w14:textId="61ECE44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5764431"/>
              <w:rPr>
                <w:rStyle w:val="eop"/>
                <w:rFonts w:ascii="Century Gothic" w:hAnsi="Century Gothic" w:cs="Calibri"/>
              </w:rPr>
            </w:pPr>
            <w:r>
              <w:rPr>
                <w:rStyle w:val="normaltextrun"/>
                <w:rFonts w:ascii="Century Gothic" w:hAnsi="Century Gothic" w:cs="Calibri"/>
              </w:rPr>
              <w:t xml:space="preserve">Newspaper boy and Origami Boy – </w:t>
            </w:r>
            <w:proofErr w:type="spellStart"/>
            <w:r>
              <w:rPr>
                <w:rStyle w:val="normaltextrun"/>
                <w:rFonts w:ascii="Century Gothic" w:hAnsi="Century Gothic" w:cs="Calibri"/>
              </w:rPr>
              <w:t>Micheal</w:t>
            </w:r>
            <w:proofErr w:type="spellEnd"/>
            <w:r>
              <w:rPr>
                <w:rStyle w:val="normaltextrun"/>
                <w:rFonts w:ascii="Century Gothic" w:hAnsi="Century Gothic" w:cs="Calibri"/>
              </w:rPr>
              <w:t xml:space="preserve"> Foreman</w:t>
            </w:r>
          </w:p>
        </w:tc>
        <w:tc>
          <w:tcPr>
            <w:tcW w:w="3071" w:type="dxa"/>
            <w:tcMar/>
          </w:tcPr>
          <w:p w:rsidRPr="00500EE1" w:rsidR="001664E1" w:rsidP="728E34C5" w:rsidRDefault="001664E1" w14:paraId="41095AE1" w14:textId="5DDD69A5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4ADAFBDF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Humorous Fiction – Horrid Henry</w:t>
            </w:r>
          </w:p>
          <w:p w:rsidR="728E34C5" w:rsidP="728E34C5" w:rsidRDefault="728E34C5" w14:paraId="5558BCF4" w14:textId="46AE4D88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4ADAFBDF" w:rsidP="728E34C5" w:rsidRDefault="4ADAFBDF" w14:paraId="22707700" w14:textId="2D611130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4ADAFBDF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Narrative – Aesop's Fables</w:t>
            </w:r>
          </w:p>
          <w:p w:rsidRPr="00500EE1" w:rsidR="001664E1" w:rsidP="001664E1" w:rsidRDefault="001664E1" w14:paraId="1EF0373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728E34C5" w:rsidRDefault="001664E1" w14:paraId="5975D2E0" w14:textId="0CB09A59">
            <w:pPr>
              <w:jc w:val="center"/>
              <w:rPr>
                <w:rStyle w:val="normaltextrun"/>
                <w:rFonts w:ascii="Century Gothic" w:hAnsi="Century Gothic" w:cs="Calibri"/>
              </w:rPr>
            </w:pP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728E34C5" w:rsidR="001664E1">
              <w:rPr>
                <w:rStyle w:val="normaltextrun"/>
                <w:rFonts w:ascii="Century Gothic" w:hAnsi="Century Gothic" w:cs="Calibri"/>
              </w:rPr>
              <w:t xml:space="preserve"> – </w:t>
            </w:r>
            <w:r w:rsidRPr="728E34C5" w:rsidR="05F11883">
              <w:rPr>
                <w:rStyle w:val="normaltextrun"/>
                <w:rFonts w:ascii="Century Gothic" w:hAnsi="Century Gothic" w:cs="Calibri"/>
              </w:rPr>
              <w:t>The Dark by Lemony Snicket,</w:t>
            </w:r>
          </w:p>
          <w:p w:rsidRPr="00500EE1" w:rsidR="001664E1" w:rsidP="728E34C5" w:rsidRDefault="001664E1" w14:paraId="3036867E" w14:textId="55A4C916">
            <w:pPr>
              <w:pStyle w:val="Normal"/>
              <w:jc w:val="center"/>
              <w:rPr>
                <w:rStyle w:val="normaltextrun"/>
                <w:rFonts w:ascii="Century Gothic" w:hAnsi="Century Gothic" w:cs="Calibri"/>
              </w:rPr>
            </w:pPr>
            <w:r w:rsidRPr="728E34C5" w:rsidR="05F11883">
              <w:rPr>
                <w:rStyle w:val="normaltextrun"/>
                <w:rFonts w:ascii="Century Gothic" w:hAnsi="Century Gothic" w:cs="Calibri"/>
              </w:rPr>
              <w:t xml:space="preserve">The Magic </w:t>
            </w:r>
            <w:proofErr w:type="spellStart"/>
            <w:r w:rsidRPr="728E34C5" w:rsidR="05F11883">
              <w:rPr>
                <w:rStyle w:val="normaltextrun"/>
                <w:rFonts w:ascii="Century Gothic" w:hAnsi="Century Gothic" w:cs="Calibri"/>
              </w:rPr>
              <w:t>Fareaway</w:t>
            </w:r>
            <w:proofErr w:type="spellEnd"/>
            <w:r w:rsidRPr="728E34C5" w:rsidR="05F11883">
              <w:rPr>
                <w:rStyle w:val="normaltextrun"/>
                <w:rFonts w:ascii="Century Gothic" w:hAnsi="Century Gothic" w:cs="Calibri"/>
              </w:rPr>
              <w:t xml:space="preserve"> Tree by Enid Blyton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00EE1" w:rsidR="001664E1" w:rsidP="0E585AF7" w:rsidRDefault="001664E1" w14:paraId="03E5E80F" w14:textId="1FF22314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787049688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29EDCB04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Historical Narrative – the Queen’s Token by Pamela Oldfield</w:t>
            </w:r>
          </w:p>
          <w:p w:rsidR="0E585AF7" w:rsidP="0E585AF7" w:rsidRDefault="0E585AF7" w14:paraId="08F6C43A" w14:textId="4150ABCA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29EDCB04" w:rsidP="0E585AF7" w:rsidRDefault="29EDCB04" w14:paraId="15EBBD8C" w14:textId="1494B432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29EDCB04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Performance</w:t>
            </w:r>
            <w:r w:rsidRPr="0E585AF7" w:rsidR="29EDCB04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poetry – variety of texts</w:t>
            </w:r>
          </w:p>
          <w:p w:rsidR="0E585AF7" w:rsidP="0E585AF7" w:rsidRDefault="0E585AF7" w14:paraId="639CBAD1" w14:textId="02232ECF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1FCA5699" w14:textId="2F3AD19D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</w:rPr>
            </w:pP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0E585AF7" w:rsidR="001664E1">
              <w:rPr>
                <w:rStyle w:val="normaltextrun"/>
                <w:rFonts w:ascii="Century Gothic" w:hAnsi="Century Gothic" w:cs="Calibri"/>
              </w:rPr>
              <w:t>: T</w:t>
            </w:r>
            <w:r w:rsidRPr="0E585AF7" w:rsidR="3065D595">
              <w:rPr>
                <w:rStyle w:val="normaltextrun"/>
                <w:rFonts w:ascii="Century Gothic" w:hAnsi="Century Gothic" w:cs="Calibri"/>
              </w:rPr>
              <w:t>udor Tales – Terry Deary</w:t>
            </w:r>
            <w:proofErr w:type="spellStart"/>
            <w:proofErr w:type="spellEnd"/>
          </w:p>
          <w:p w:rsidRPr="00500EE1" w:rsidR="001664E1" w:rsidP="0E585AF7" w:rsidRDefault="001664E1" w14:paraId="0E72837D" w14:textId="520FD2DA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</w:rPr>
            </w:pPr>
          </w:p>
          <w:p w:rsidRPr="00500EE1" w:rsidR="001664E1" w:rsidP="0E585AF7" w:rsidRDefault="001664E1" w14:paraId="36D24A5E" w14:textId="00277753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</w:rPr>
            </w:pPr>
            <w:r w:rsidRPr="0E585AF7" w:rsidR="3065D595">
              <w:rPr>
                <w:rStyle w:val="eop"/>
                <w:rFonts w:ascii="Century Gothic" w:hAnsi="Century Gothic" w:cs="Calibri"/>
              </w:rPr>
              <w:t xml:space="preserve">The Firework Maker’s Daughter – Phillip </w:t>
            </w:r>
            <w:proofErr w:type="spellStart"/>
            <w:r w:rsidRPr="0E585AF7" w:rsidR="3065D595">
              <w:rPr>
                <w:rStyle w:val="eop"/>
                <w:rFonts w:ascii="Century Gothic" w:hAnsi="Century Gothic" w:cs="Calibri"/>
              </w:rPr>
              <w:t>Pulman</w:t>
            </w:r>
            <w:proofErr w:type="spellEnd"/>
            <w:r w:rsidRPr="0E585AF7" w:rsidR="001664E1">
              <w:rPr>
                <w:rStyle w:val="eop"/>
                <w:rFonts w:ascii="Century Gothic" w:hAnsi="Century Gothic" w:cs="Calibr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35E2EF9" w:rsidP="728E34C5" w:rsidRDefault="335E2EF9" w14:paraId="2AC3B0C7" w14:textId="7BE39557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335E2EF9">
              <w:rPr>
                <w:rStyle w:val="eop"/>
                <w:rFonts w:ascii="Century Gothic" w:hAnsi="Century Gothic" w:cs="Calibri"/>
                <w:sz w:val="22"/>
                <w:szCs w:val="22"/>
              </w:rPr>
              <w:t>Picture Book – Float – narrative</w:t>
            </w:r>
          </w:p>
          <w:p w:rsidR="728E34C5" w:rsidP="728E34C5" w:rsidRDefault="728E34C5" w14:paraId="3B1B0B7D" w14:textId="151363C4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="335E2EF9" w:rsidP="728E34C5" w:rsidRDefault="335E2EF9" w14:paraId="48ACEFC9" w14:textId="0F3DC9A7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335E2EF9">
              <w:rPr>
                <w:rStyle w:val="eop"/>
                <w:rFonts w:ascii="Century Gothic" w:hAnsi="Century Gothic" w:cs="Calibri"/>
                <w:sz w:val="22"/>
                <w:szCs w:val="22"/>
              </w:rPr>
              <w:t>Poetry – the journey of a river</w:t>
            </w:r>
          </w:p>
          <w:p w:rsidR="728E34C5" w:rsidP="728E34C5" w:rsidRDefault="728E34C5" w14:paraId="0C24886C" w14:textId="0EF85AF1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="335E2EF9" w:rsidP="728E34C5" w:rsidRDefault="335E2EF9" w14:paraId="60290CA7" w14:textId="3700929A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335E2EF9">
              <w:rPr>
                <w:rStyle w:val="eop"/>
                <w:rFonts w:ascii="Century Gothic" w:hAnsi="Century Gothic" w:cs="Calibri"/>
                <w:sz w:val="22"/>
                <w:szCs w:val="22"/>
              </w:rPr>
              <w:t>Non-chronological report – The Water Cycle</w:t>
            </w:r>
          </w:p>
          <w:p w:rsidR="728E34C5" w:rsidP="728E34C5" w:rsidRDefault="728E34C5" w14:paraId="0CFE0C1E" w14:textId="03F3581F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01664E1" w:rsidRDefault="001664E1" w14:paraId="16D05F5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11410479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728E34C5" w:rsidRDefault="001664E1" w14:paraId="29C275DE" w14:textId="5DD4E1B3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728E34C5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 –  </w:t>
            </w:r>
            <w:r w:rsidRPr="728E34C5" w:rsidR="663F0075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Escape from Pompeii by Christina </w:t>
            </w:r>
            <w:proofErr w:type="spellStart"/>
            <w:r w:rsidRPr="728E34C5" w:rsidR="663F0075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Balit</w:t>
            </w:r>
            <w:proofErr w:type="spellEnd"/>
            <w:r w:rsidRPr="728E34C5" w:rsidR="663F0075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and</w:t>
            </w:r>
          </w:p>
          <w:p w:rsidR="663F0075" w:rsidP="728E34C5" w:rsidRDefault="663F0075" w14:paraId="40579940" w14:textId="757426E2">
            <w:pPr>
              <w:pStyle w:val="paragraph"/>
              <w:spacing w:before="0" w:beforeAutospacing="off" w:after="0" w:afterAutospacing="off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663F0075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Earth Shattering Events by Sophie Williams and Robin Jacobs</w:t>
            </w:r>
          </w:p>
          <w:p w:rsidRPr="00500EE1" w:rsidR="001664E1" w:rsidP="001664E1" w:rsidRDefault="001664E1" w14:paraId="3C7BD3A3" w14:textId="7396673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00EE1" w:rsidR="001664E1" w:rsidP="0E585AF7" w:rsidRDefault="001664E1" w14:paraId="00374370" w14:textId="5BACAF18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30289955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10ED2006">
              <w:rPr>
                <w:rStyle w:val="eop"/>
                <w:rFonts w:ascii="Century Gothic" w:hAnsi="Century Gothic" w:cs="Calibri"/>
                <w:sz w:val="22"/>
                <w:szCs w:val="22"/>
              </w:rPr>
              <w:t>Recounts from the residential</w:t>
            </w:r>
          </w:p>
          <w:p w:rsidRPr="00500EE1" w:rsidR="001664E1" w:rsidP="0E585AF7" w:rsidRDefault="001664E1" w14:paraId="14C9515B" w14:textId="3B92F8C4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30289955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2E040BD8" w14:textId="0452F417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30289955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10ED2006">
              <w:rPr>
                <w:rStyle w:val="eop"/>
                <w:rFonts w:ascii="Century Gothic" w:hAnsi="Century Gothic" w:cs="Calibri"/>
                <w:sz w:val="22"/>
                <w:szCs w:val="22"/>
              </w:rPr>
              <w:t>Film unit – Arthur and the Golden Rope</w:t>
            </w:r>
          </w:p>
          <w:p w:rsidRPr="00500EE1" w:rsidR="001664E1" w:rsidP="0E585AF7" w:rsidRDefault="001664E1" w14:paraId="01B0E833" w14:textId="4A52D662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30289955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0E585AF7" w:rsidRDefault="001664E1" w14:paraId="4E842AC1" w14:textId="59E02FB2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30289955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10ED2006">
              <w:rPr>
                <w:rStyle w:val="eop"/>
                <w:rFonts w:ascii="Century Gothic" w:hAnsi="Century Gothic" w:cs="Calibri"/>
                <w:sz w:val="22"/>
                <w:szCs w:val="22"/>
              </w:rPr>
              <w:t>Song unit</w:t>
            </w:r>
          </w:p>
          <w:p w:rsidRPr="00500EE1" w:rsidR="001664E1" w:rsidP="0E585AF7" w:rsidRDefault="001664E1" w14:paraId="7BD2D10A" w14:textId="00287398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30289955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001664E1" w14:paraId="61AA6D0F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85406906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0E585AF7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-</w:t>
            </w: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001664E1" w14:paraId="7572E5BC" w14:textId="32A754AA">
            <w:pPr>
              <w:jc w:val="center"/>
              <w:rPr>
                <w:rStyle w:val="normaltextrun"/>
                <w:rFonts w:ascii="Century Gothic" w:hAnsi="Century Gothic" w:cs="Calibri"/>
              </w:rPr>
            </w:pPr>
            <w:r w:rsidRPr="0E585AF7" w:rsidR="465B4615">
              <w:rPr>
                <w:rStyle w:val="normaltextrun"/>
                <w:rFonts w:ascii="Century Gothic" w:hAnsi="Century Gothic" w:cs="Calibri"/>
              </w:rPr>
              <w:t>Tom’s Midnight Garden and Farther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742941" w:rsidP="001664E1" w:rsidRDefault="00742941" w14:paraId="64425FA4" w14:textId="57BC734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59156761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>
              <w:rPr>
                <w:rStyle w:val="eop"/>
                <w:rFonts w:ascii="Century Gothic" w:hAnsi="Century Gothic" w:cs="Calibri"/>
                <w:sz w:val="22"/>
                <w:szCs w:val="22"/>
              </w:rPr>
              <w:t>Harry Potter – extract – Persuasive Letter</w:t>
            </w:r>
          </w:p>
          <w:p w:rsidRPr="00500EE1" w:rsidR="00742941" w:rsidP="001664E1" w:rsidRDefault="00742941" w14:paraId="66BA5E0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59156761"/>
              <w:rPr>
                <w:rFonts w:ascii="Century Gothic" w:hAnsi="Century Gothic" w:cs="Segoe UI"/>
                <w:sz w:val="22"/>
                <w:szCs w:val="22"/>
              </w:rPr>
            </w:pPr>
          </w:p>
          <w:p w:rsidRPr="00500EE1" w:rsidR="00742941" w:rsidP="00742941" w:rsidRDefault="001664E1" w14:paraId="026BD5BE" w14:textId="576225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76111027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  <w:r w:rsidRPr="00500EE1" w:rsidR="007429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Wallace and </w:t>
            </w:r>
            <w:proofErr w:type="spellStart"/>
            <w:r w:rsidRPr="00500EE1" w:rsidR="007429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Grommit</w:t>
            </w:r>
            <w:proofErr w:type="spellEnd"/>
            <w:r w:rsidRPr="00500EE1" w:rsidR="007429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 – Cracking Contraptions</w:t>
            </w:r>
            <w:r w:rsidR="0074294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and Harry Potter</w:t>
            </w:r>
            <w:r w:rsidRPr="00500EE1" w:rsidR="0074294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="00742941" w:rsidP="00742941" w:rsidRDefault="00742941" w14:paraId="38BB473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76111027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Explanation Text</w:t>
            </w:r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/</w:t>
            </w:r>
          </w:p>
          <w:p w:rsidRPr="00500EE1" w:rsidR="00742941" w:rsidP="00742941" w:rsidRDefault="00742941" w14:paraId="7DF39297" w14:textId="0237FB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76111027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Instructions</w:t>
            </w: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01664E1" w:rsidRDefault="001664E1" w14:paraId="3CD7857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76111027"/>
              <w:rPr>
                <w:rFonts w:ascii="Century Gothic" w:hAnsi="Century Gothic" w:cs="Segoe UI"/>
                <w:sz w:val="22"/>
                <w:szCs w:val="22"/>
              </w:rPr>
            </w:pPr>
          </w:p>
          <w:p w:rsidRPr="00500EE1" w:rsidR="001664E1" w:rsidP="001664E1" w:rsidRDefault="001664E1" w14:paraId="3A87997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4828047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="00742941" w:rsidP="00742941" w:rsidRDefault="001664E1" w14:paraId="5F50A19A" w14:textId="77777777">
            <w:pPr>
              <w:jc w:val="center"/>
              <w:rPr>
                <w:rStyle w:val="normaltextrun"/>
                <w:rFonts w:ascii="Century Gothic" w:hAnsi="Century Gothic" w:cs="Calibri"/>
              </w:rPr>
            </w:pPr>
            <w:r w:rsidRPr="00500EE1">
              <w:rPr>
                <w:rStyle w:val="normaltextrun"/>
                <w:rFonts w:ascii="Century Gothic" w:hAnsi="Century Gothic" w:cs="Calibri"/>
                <w:b/>
                <w:bCs/>
              </w:rPr>
              <w:t>Class Reader</w:t>
            </w:r>
            <w:r w:rsidR="00742941">
              <w:rPr>
                <w:rStyle w:val="normaltextrun"/>
                <w:rFonts w:ascii="Century Gothic" w:hAnsi="Century Gothic" w:cs="Calibri"/>
              </w:rPr>
              <w:t xml:space="preserve"> – Charles Darwin on the Origin of the Species</w:t>
            </w:r>
          </w:p>
          <w:p w:rsidRPr="00742941" w:rsidR="001664E1" w:rsidP="0E585AF7" w:rsidRDefault="00742941" w14:paraId="10CF1FE2" w14:textId="0216C5C5">
            <w:pPr>
              <w:jc w:val="center"/>
              <w:rPr>
                <w:rFonts w:ascii="Century Gothic" w:hAnsi="Century Gothic" w:cs="Calibri"/>
              </w:rPr>
            </w:pPr>
            <w:r w:rsidRPr="0E585AF7" w:rsidR="00742941">
              <w:rPr>
                <w:rStyle w:val="normaltextrun"/>
                <w:rFonts w:ascii="Century Gothic" w:hAnsi="Century Gothic" w:cs="Calibri"/>
              </w:rPr>
              <w:t>And Moth an Evolution Story</w:t>
            </w:r>
          </w:p>
          <w:p w:rsidRPr="00742941" w:rsidR="001664E1" w:rsidP="0E585AF7" w:rsidRDefault="00742941" w14:paraId="4F511978" w14:textId="2D5EA778">
            <w:pPr>
              <w:jc w:val="center"/>
              <w:rPr>
                <w:rStyle w:val="normaltextrun"/>
                <w:rFonts w:ascii="Century Gothic" w:hAnsi="Century Gothic" w:cs="Calibri"/>
              </w:rPr>
            </w:pPr>
          </w:p>
          <w:p w:rsidRPr="00742941" w:rsidR="001664E1" w:rsidP="00742941" w:rsidRDefault="00742941" w14:paraId="53E44F1D" w14:textId="03A47E47">
            <w:pPr>
              <w:jc w:val="center"/>
              <w:rPr>
                <w:rFonts w:ascii="Century Gothic" w:hAnsi="Century Gothic" w:cs="Calibri"/>
              </w:rPr>
            </w:pPr>
            <w:r w:rsidRPr="0E585AF7" w:rsidR="71078DF3">
              <w:rPr>
                <w:rStyle w:val="normaltextrun"/>
                <w:rFonts w:ascii="Century Gothic" w:hAnsi="Century Gothic" w:cs="Calibri"/>
              </w:rPr>
              <w:t>The Infinite Lives of Maisie Day</w:t>
            </w:r>
            <w:r w:rsidRPr="0E585AF7" w:rsidR="00742941">
              <w:rPr>
                <w:rStyle w:val="normaltextrun"/>
                <w:rFonts w:ascii="Century Gothic" w:hAnsi="Century Gothic" w:cs="Calibri"/>
              </w:rPr>
              <w:t xml:space="preserve"> </w:t>
            </w:r>
            <w:r w:rsidRPr="0E585AF7" w:rsidR="001664E1">
              <w:rPr>
                <w:rStyle w:val="eop"/>
                <w:rFonts w:ascii="Century Gothic" w:hAnsi="Century Gothic" w:cs="Calibri"/>
              </w:rPr>
              <w:t> </w:t>
            </w:r>
          </w:p>
        </w:tc>
      </w:tr>
      <w:tr w:rsidRPr="00F23837" w:rsidR="001664E1" w:rsidTr="0E585AF7" w14:paraId="2205C917" w14:textId="77777777">
        <w:trPr>
          <w:trHeight w:val="1243"/>
        </w:trPr>
        <w:tc>
          <w:tcPr>
            <w:tcW w:w="852" w:type="dxa"/>
            <w:tcMar/>
          </w:tcPr>
          <w:p w:rsidRPr="00F23837" w:rsidR="001664E1" w:rsidP="001664E1" w:rsidRDefault="001664E1" w14:paraId="499245AE" w14:textId="1C908D6A">
            <w:pPr>
              <w:jc w:val="center"/>
              <w:rPr>
                <w:b/>
                <w:bCs/>
                <w:sz w:val="24"/>
                <w:szCs w:val="24"/>
              </w:rPr>
            </w:pPr>
            <w:r w:rsidRPr="00F238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7A4602" w:rsidP="728E34C5" w:rsidRDefault="007A4602" w14:paraId="5585848C" w14:textId="4690A650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55C6FBB5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 xml:space="preserve">Picture Book </w:t>
            </w:r>
            <w:r w:rsidRPr="728E34C5" w:rsidR="55C6FBB5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- </w:t>
            </w:r>
            <w:r w:rsidRPr="728E34C5" w:rsidR="007A4602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The Tin Forest – </w:t>
            </w:r>
          </w:p>
          <w:p w:rsidR="007A4602" w:rsidP="1733A754" w:rsidRDefault="007A4602" w14:paraId="6D29E44F" w14:textId="7F212045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7A4602" w:rsidP="1733A754" w:rsidRDefault="007A4602" w14:paraId="34DFFDF0" w14:textId="418CC34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Travel Journey – recount</w:t>
            </w:r>
          </w:p>
          <w:p w:rsidR="007A4602" w:rsidP="1733A754" w:rsidRDefault="007A4602" w14:paraId="502BD34E" w14:textId="3C563BBE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7A4602" w:rsidP="728E34C5" w:rsidRDefault="007A4602" w14:paraId="533EAAC9" w14:textId="0E3027C5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3EF877F5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 xml:space="preserve">Film Unit - </w:t>
            </w:r>
            <w:r w:rsidRPr="728E34C5" w:rsidR="007A4602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Bubbles</w:t>
            </w:r>
            <w:r w:rsidRPr="728E34C5" w:rsidR="007A4602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 film clip – setting description</w:t>
            </w:r>
          </w:p>
          <w:p w:rsidR="007A4602" w:rsidP="1733A754" w:rsidRDefault="007A4602" w14:paraId="149E6311" w14:textId="0D82866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7A4602" w:rsidP="1733A754" w:rsidRDefault="007A4602" w14:paraId="636BF6F3" w14:textId="7777777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007A4602" w:rsidP="1733A754" w:rsidRDefault="007A4602" w14:paraId="306EA9FC" w14:textId="7777777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1733A754" w:rsidRDefault="00500EE1" w14:paraId="31DBB6E6" w14:textId="62D8A85C">
            <w:pPr>
              <w:pStyle w:val="paragraph"/>
              <w:spacing w:before="0" w:beforeAutospacing="0" w:after="0" w:afterAutospacing="0"/>
              <w:jc w:val="center"/>
              <w:rPr>
                <w:rFonts w:ascii="Century Gothic" w:hAnsi="Century Gothic" w:cs="Segoe UI"/>
                <w:sz w:val="22"/>
                <w:szCs w:val="22"/>
              </w:rPr>
            </w:pPr>
            <w:r w:rsidRPr="1733A754">
              <w:rPr>
                <w:rStyle w:val="normaltextrun"/>
                <w:rFonts w:ascii="Century Gothic" w:hAnsi="Century Gothic" w:cs="Calibri"/>
                <w:b/>
                <w:bCs/>
              </w:rPr>
              <w:t>Class reader – </w:t>
            </w:r>
            <w:r w:rsidRPr="1733A754">
              <w:rPr>
                <w:rStyle w:val="normaltextrun"/>
                <w:rFonts w:ascii="Century Gothic" w:hAnsi="Century Gothic" w:cs="Calibri"/>
              </w:rPr>
              <w:t> </w:t>
            </w:r>
            <w:r w:rsidRPr="1733A754">
              <w:rPr>
                <w:rStyle w:val="eop"/>
                <w:rFonts w:ascii="Century Gothic" w:hAnsi="Century Gothic" w:cs="Calibri"/>
              </w:rPr>
              <w:t> </w:t>
            </w:r>
            <w:r w:rsidRPr="1733A754">
              <w:rPr>
                <w:rStyle w:val="normaltextrun"/>
                <w:rFonts w:ascii="Century Gothic" w:hAnsi="Century Gothic" w:cs="Calibri"/>
                <w:b/>
                <w:bCs/>
              </w:rPr>
              <w:t> </w:t>
            </w:r>
            <w:r w:rsidR="007A4602">
              <w:rPr>
                <w:rStyle w:val="normaltextrun"/>
                <w:rFonts w:ascii="Century Gothic" w:hAnsi="Century Gothic" w:cs="Calibri"/>
              </w:rPr>
              <w:t xml:space="preserve">Storm Whale – </w:t>
            </w:r>
            <w:proofErr w:type="spellStart"/>
            <w:r w:rsidR="007A4602">
              <w:rPr>
                <w:rStyle w:val="normaltextrun"/>
                <w:rFonts w:ascii="Century Gothic" w:hAnsi="Century Gothic" w:cs="Calibri"/>
              </w:rPr>
              <w:t>Benji</w:t>
            </w:r>
            <w:proofErr w:type="spellEnd"/>
            <w:r w:rsidR="007A4602">
              <w:rPr>
                <w:rStyle w:val="normaltextrun"/>
                <w:rFonts w:ascii="Century Gothic" w:hAnsi="Century Gothic" w:cs="Calibri"/>
              </w:rPr>
              <w:t xml:space="preserve"> Davis, At the Beach – Roland Harvey and The Lighthouse Keeper’s Lunch</w:t>
            </w:r>
          </w:p>
          <w:p w:rsidRPr="00500EE1" w:rsidR="001664E1" w:rsidP="1733A754" w:rsidRDefault="001664E1" w14:paraId="0B87F177" w14:textId="30ED230C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Calibri"/>
              </w:rPr>
            </w:pPr>
          </w:p>
        </w:tc>
        <w:tc>
          <w:tcPr>
            <w:tcW w:w="3071" w:type="dxa"/>
            <w:tcMar/>
          </w:tcPr>
          <w:p w:rsidRPr="00500EE1" w:rsidR="001664E1" w:rsidP="728E34C5" w:rsidRDefault="001664E1" w14:paraId="5CC2ADAE" w14:textId="53F6341C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1159EDF4">
              <w:rPr>
                <w:rStyle w:val="eop"/>
                <w:rFonts w:ascii="Century Gothic" w:hAnsi="Century Gothic" w:cs="Calibri"/>
                <w:sz w:val="22"/>
                <w:szCs w:val="22"/>
              </w:rPr>
              <w:t>Fiction – Traction Man is Here by Mini Grey</w:t>
            </w:r>
          </w:p>
          <w:p w:rsidRPr="00500EE1" w:rsidR="001664E1" w:rsidP="728E34C5" w:rsidRDefault="001664E1" w14:paraId="0704BDB5" w14:textId="7E54AD93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230D4BE0" w14:textId="2C9D2843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728E34C5" w:rsidR="1159EDF4">
              <w:rPr>
                <w:rStyle w:val="eop"/>
                <w:rFonts w:ascii="Century Gothic" w:hAnsi="Century Gothic" w:cs="Calibri"/>
                <w:sz w:val="22"/>
                <w:szCs w:val="22"/>
              </w:rPr>
              <w:t>Narrative – The Building Boy by Ross Montgomery</w:t>
            </w:r>
          </w:p>
          <w:p w:rsidRPr="00500EE1" w:rsidR="001664E1" w:rsidP="728E34C5" w:rsidRDefault="001664E1" w14:paraId="3FE937B7" w14:textId="66D44BA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3ABE93D3" w14:textId="4C0D45DA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1159EDF4">
              <w:rPr>
                <w:rStyle w:val="eop"/>
                <w:rFonts w:ascii="Century Gothic" w:hAnsi="Century Gothic" w:cs="Calibri"/>
                <w:sz w:val="22"/>
                <w:szCs w:val="22"/>
              </w:rPr>
              <w:t>Non-fiction – Amelia Earheart – Little People, Big Dream</w:t>
            </w:r>
            <w:r w:rsidRPr="728E34C5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01664E1" w:rsidRDefault="001664E1" w14:paraId="3C39E42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01664E1" w:rsidRDefault="001664E1" w14:paraId="13F1EE6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normaltextrun"/>
                <w:rFonts w:ascii="Century Gothic" w:hAnsi="Century Gothic" w:cs="Calibri"/>
                <w:b/>
                <w:bCs/>
                <w:sz w:val="22"/>
                <w:szCs w:val="22"/>
              </w:rPr>
              <w:t>Class Reader</w:t>
            </w:r>
            <w:r w:rsidRPr="00500E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-</w:t>
            </w: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728E34C5" w:rsidRDefault="001664E1" w14:paraId="68277C30" w14:textId="7D38A122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5B323A57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After the Fall – Dan Sanat, How to Hide a Dragon by Helen Stephens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7422C44F" w:rsidP="0E585AF7" w:rsidRDefault="7422C44F" w14:paraId="0012EC39" w14:textId="2D07AEB9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7422C44F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Non-fiction – persuasive writing – holiday brochure for local area</w:t>
            </w:r>
          </w:p>
          <w:p w:rsidR="0E585AF7" w:rsidP="0E585AF7" w:rsidRDefault="0E585AF7" w14:paraId="2E478236" w14:textId="1636A7E8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</w:p>
          <w:p w:rsidR="7422C44F" w:rsidP="0E585AF7" w:rsidRDefault="7422C44F" w14:paraId="795AD266" w14:textId="513F6642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0E585AF7" w:rsidR="7422C44F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Non-fiction – explanation and recount – A Pebble in My Pocket</w:t>
            </w:r>
          </w:p>
          <w:p w:rsidRPr="00500EE1" w:rsidR="001664E1" w:rsidP="0E585AF7" w:rsidRDefault="001664E1" w14:paraId="6E96C576" w14:textId="77777777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351567960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Pr="00500EE1" w:rsidR="001664E1" w:rsidP="0E585AF7" w:rsidRDefault="001664E1" w14:paraId="4DD434A6" w14:textId="76B726EF">
            <w:pPr>
              <w:jc w:val="center"/>
              <w:rPr>
                <w:rStyle w:val="normaltextrun"/>
                <w:rFonts w:ascii="Century Gothic" w:hAnsi="Century Gothic" w:cs="Calibri"/>
              </w:rPr>
            </w:pPr>
            <w:r w:rsidRPr="0E585AF7" w:rsidR="001664E1">
              <w:rPr>
                <w:rStyle w:val="normaltextrun"/>
                <w:rFonts w:ascii="Century Gothic" w:hAnsi="Century Gothic" w:cs="Calibri"/>
                <w:b w:val="1"/>
                <w:bCs w:val="1"/>
              </w:rPr>
              <w:t>Class Reader</w:t>
            </w:r>
            <w:r w:rsidRPr="0E585AF7" w:rsidR="001664E1">
              <w:rPr>
                <w:rStyle w:val="normaltextrun"/>
                <w:rFonts w:ascii="Century Gothic" w:hAnsi="Century Gothic" w:cs="Calibri"/>
              </w:rPr>
              <w:t xml:space="preserve"> – The </w:t>
            </w:r>
            <w:r w:rsidRPr="0E585AF7" w:rsidR="079D2355">
              <w:rPr>
                <w:rStyle w:val="normaltextrun"/>
                <w:rFonts w:ascii="Century Gothic" w:hAnsi="Century Gothic" w:cs="Calibri"/>
              </w:rPr>
              <w:t>Butterfly Lion by Michael Morpurgo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00EE1" w:rsidR="001664E1" w:rsidP="728E34C5" w:rsidRDefault="001664E1" w14:paraId="018B60FD" w14:textId="1C2CE89A">
            <w:pPr>
              <w:pStyle w:val="paragraph"/>
              <w:spacing w:before="0" w:beforeAutospacing="off" w:after="0" w:afterAutospacing="off"/>
              <w:textAlignment w:val="baseline"/>
              <w:divId w:val="1864398954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02B3EAC2">
              <w:rPr>
                <w:rStyle w:val="eop"/>
                <w:rFonts w:ascii="Century Gothic" w:hAnsi="Century Gothic" w:cs="Calibri"/>
                <w:sz w:val="22"/>
                <w:szCs w:val="22"/>
              </w:rPr>
              <w:t>Non-fiction instructions – mummification</w:t>
            </w:r>
          </w:p>
          <w:p w:rsidRPr="00500EE1" w:rsidR="001664E1" w:rsidP="728E34C5" w:rsidRDefault="001664E1" w14:paraId="384E6B35" w14:textId="46752287">
            <w:pPr>
              <w:pStyle w:val="paragraph"/>
              <w:spacing w:before="0" w:beforeAutospacing="off" w:after="0" w:afterAutospacing="off"/>
              <w:textAlignment w:val="baseline"/>
              <w:divId w:val="1864398954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523E3400" w14:textId="39EF96FA">
            <w:pPr>
              <w:pStyle w:val="paragraph"/>
              <w:spacing w:before="0" w:beforeAutospacing="off" w:after="0" w:afterAutospacing="off"/>
              <w:textAlignment w:val="baseline"/>
              <w:divId w:val="1864398954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02B3EAC2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Fiction – The </w:t>
            </w:r>
            <w:proofErr w:type="spellStart"/>
            <w:r w:rsidRPr="728E34C5" w:rsidR="02B3EAC2">
              <w:rPr>
                <w:rStyle w:val="eop"/>
                <w:rFonts w:ascii="Century Gothic" w:hAnsi="Century Gothic" w:cs="Calibri"/>
                <w:sz w:val="22"/>
                <w:szCs w:val="22"/>
              </w:rPr>
              <w:t>Minpins</w:t>
            </w:r>
            <w:proofErr w:type="spellEnd"/>
            <w:r w:rsidRPr="728E34C5" w:rsidR="02B3EAC2">
              <w:rPr>
                <w:rStyle w:val="eop"/>
                <w:rFonts w:ascii="Century Gothic" w:hAnsi="Century Gothic" w:cs="Calibri"/>
                <w:sz w:val="22"/>
                <w:szCs w:val="22"/>
              </w:rPr>
              <w:t xml:space="preserve"> – Roald Dahl – narrative</w:t>
            </w:r>
          </w:p>
          <w:p w:rsidRPr="00500EE1" w:rsidR="001664E1" w:rsidP="728E34C5" w:rsidRDefault="001664E1" w14:paraId="552E4407" w14:textId="72C9A1CD">
            <w:pPr>
              <w:pStyle w:val="paragraph"/>
              <w:spacing w:before="0" w:beforeAutospacing="off" w:after="0" w:afterAutospacing="off"/>
              <w:textAlignment w:val="baseline"/>
              <w:divId w:val="1864398954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04B44DE0" w14:textId="70239589">
            <w:pPr>
              <w:pStyle w:val="paragraph"/>
              <w:spacing w:before="0" w:beforeAutospacing="off" w:after="0" w:afterAutospacing="off"/>
              <w:textAlignment w:val="baseline"/>
              <w:divId w:val="1864398954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02B3EAC2">
              <w:rPr>
                <w:rStyle w:val="eop"/>
                <w:rFonts w:ascii="Century Gothic" w:hAnsi="Century Gothic" w:cs="Calibri"/>
                <w:sz w:val="22"/>
                <w:szCs w:val="22"/>
              </w:rPr>
              <w:t>Historical Fiction – The Secrets of a Sun King</w:t>
            </w:r>
            <w:r w:rsidRPr="728E34C5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:rsidR="728E34C5" w:rsidP="728E34C5" w:rsidRDefault="728E34C5" w14:paraId="4A13E326" w14:textId="2381BDD3">
            <w:pPr>
              <w:pStyle w:val="paragraph"/>
              <w:spacing w:before="0" w:beforeAutospacing="off" w:after="0" w:afterAutospacing="off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:rsidRPr="00500EE1" w:rsidR="001664E1" w:rsidP="728E34C5" w:rsidRDefault="001664E1" w14:paraId="6CE5D7F3" w14:textId="7749B9A7">
            <w:pPr>
              <w:pStyle w:val="paragraph"/>
              <w:spacing w:before="0" w:beforeAutospacing="off" w:after="0" w:afterAutospacing="off"/>
              <w:textAlignment w:val="baseline"/>
              <w:divId w:val="333656274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728E34C5" w:rsidR="001664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  <w:r w:rsidRPr="728E34C5" w:rsidR="001664E1">
              <w:rPr>
                <w:rStyle w:val="normaltextrun"/>
                <w:rFonts w:ascii="Century Gothic" w:hAnsi="Century Gothic" w:cs="Calibri"/>
                <w:b w:val="1"/>
                <w:bCs w:val="1"/>
                <w:sz w:val="22"/>
                <w:szCs w:val="22"/>
              </w:rPr>
              <w:t>Class Reader</w:t>
            </w:r>
            <w:r w:rsidRPr="728E34C5" w:rsidR="001664E1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– </w:t>
            </w:r>
            <w:r w:rsidRPr="728E34C5" w:rsidR="7885BC45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The Secrets of a Sun King   by Emma Carrol</w:t>
            </w:r>
          </w:p>
          <w:p w:rsidRPr="00500EE1" w:rsidR="001664E1" w:rsidP="728E34C5" w:rsidRDefault="001664E1" w14:paraId="60F49DC4" w14:textId="32C3613B">
            <w:pPr>
              <w:pStyle w:val="paragraph"/>
              <w:spacing w:before="0" w:beforeAutospacing="off" w:after="0" w:afterAutospacing="off"/>
              <w:textAlignment w:val="baseline"/>
              <w:divId w:val="333656274"/>
              <w:rPr>
                <w:rStyle w:val="normaltextrun"/>
                <w:rFonts w:ascii="Century Gothic" w:hAnsi="Century Gothic" w:cs="Calibri"/>
                <w:sz w:val="22"/>
                <w:szCs w:val="22"/>
              </w:rPr>
            </w:pPr>
            <w:r w:rsidRPr="728E34C5" w:rsidR="7885BC45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3520" w:type="dxa"/>
            <w:tcMar/>
          </w:tcPr>
          <w:p w:rsidR="728E34C5" w:rsidP="0E585AF7" w:rsidRDefault="728E34C5" w14:paraId="4D52C4A9" w14:textId="5D033F43">
            <w:pPr>
              <w:jc w:val="center"/>
              <w:rPr>
                <w:rFonts w:ascii="Century Gothic" w:hAnsi="Century Gothic"/>
              </w:rPr>
            </w:pPr>
            <w:r w:rsidRPr="0E585AF7" w:rsidR="02F883E3">
              <w:rPr>
                <w:rFonts w:ascii="Century Gothic" w:hAnsi="Century Gothic"/>
              </w:rPr>
              <w:t>Stories from other cultures – Journey to Jo-burg – narrative</w:t>
            </w:r>
          </w:p>
          <w:p w:rsidR="0E585AF7" w:rsidP="0E585AF7" w:rsidRDefault="0E585AF7" w14:paraId="706BDD16" w14:textId="5CD368A4">
            <w:pPr>
              <w:pStyle w:val="Normal"/>
              <w:jc w:val="center"/>
              <w:rPr>
                <w:rFonts w:ascii="Century Gothic" w:hAnsi="Century Gothic"/>
              </w:rPr>
            </w:pPr>
          </w:p>
          <w:p w:rsidR="02F883E3" w:rsidP="0E585AF7" w:rsidRDefault="02F883E3" w14:paraId="310DCBF1" w14:textId="1FD87D82">
            <w:pPr>
              <w:pStyle w:val="Normal"/>
              <w:jc w:val="center"/>
              <w:rPr>
                <w:rFonts w:ascii="Century Gothic" w:hAnsi="Century Gothic"/>
              </w:rPr>
            </w:pPr>
            <w:r w:rsidRPr="0E585AF7" w:rsidR="02F883E3">
              <w:rPr>
                <w:rFonts w:ascii="Century Gothic" w:hAnsi="Century Gothic"/>
              </w:rPr>
              <w:t>Skellig – persuasive writing</w:t>
            </w:r>
          </w:p>
          <w:p w:rsidR="0E585AF7" w:rsidP="0E585AF7" w:rsidRDefault="0E585AF7" w14:paraId="3314A09C" w14:textId="0DF834F1">
            <w:pPr>
              <w:pStyle w:val="Normal"/>
              <w:jc w:val="center"/>
              <w:rPr>
                <w:rFonts w:ascii="Century Gothic" w:hAnsi="Century Gothic"/>
              </w:rPr>
            </w:pPr>
          </w:p>
          <w:p w:rsidR="0E585AF7" w:rsidP="0E585AF7" w:rsidRDefault="0E585AF7" w14:paraId="736B279F" w14:textId="46F651B1">
            <w:pPr>
              <w:pStyle w:val="Normal"/>
              <w:jc w:val="center"/>
              <w:rPr>
                <w:rFonts w:ascii="Century Gothic" w:hAnsi="Century Gothic"/>
              </w:rPr>
            </w:pPr>
          </w:p>
          <w:p w:rsidR="0E585AF7" w:rsidP="0E585AF7" w:rsidRDefault="0E585AF7" w14:paraId="7BAEF0B4" w14:textId="258487B9">
            <w:pPr>
              <w:pStyle w:val="Normal"/>
              <w:jc w:val="center"/>
              <w:rPr>
                <w:rFonts w:ascii="Century Gothic" w:hAnsi="Century Gothic"/>
              </w:rPr>
            </w:pPr>
          </w:p>
          <w:p w:rsidRPr="001664E1" w:rsidR="001664E1" w:rsidP="0E585AF7" w:rsidRDefault="001664E1" w14:paraId="4A7DEE7A" w14:textId="558AC220">
            <w:pPr>
              <w:jc w:val="center"/>
              <w:rPr>
                <w:rFonts w:ascii="Century Gothic" w:hAnsi="Century Gothic"/>
              </w:rPr>
            </w:pPr>
            <w:r w:rsidRPr="0E585AF7" w:rsidR="001664E1">
              <w:rPr>
                <w:rFonts w:ascii="Century Gothic" w:hAnsi="Century Gothic"/>
              </w:rPr>
              <w:t> </w:t>
            </w:r>
            <w:r w:rsidRPr="0E585AF7" w:rsidR="001664E1">
              <w:rPr>
                <w:rFonts w:ascii="Century Gothic" w:hAnsi="Century Gothic"/>
                <w:b w:val="1"/>
                <w:bCs w:val="1"/>
              </w:rPr>
              <w:t>Class Read</w:t>
            </w:r>
            <w:r w:rsidRPr="0E585AF7" w:rsidR="001664E1">
              <w:rPr>
                <w:rFonts w:ascii="Century Gothic" w:hAnsi="Century Gothic"/>
                <w:b w:val="1"/>
                <w:bCs w:val="1"/>
              </w:rPr>
              <w:t>er</w:t>
            </w:r>
            <w:r w:rsidRPr="0E585AF7" w:rsidR="5251053C">
              <w:rPr>
                <w:rFonts w:ascii="Century Gothic" w:hAnsi="Century Gothic"/>
                <w:b w:val="1"/>
                <w:bCs w:val="1"/>
              </w:rPr>
              <w:t xml:space="preserve"> – </w:t>
            </w:r>
            <w:r w:rsidRPr="0E585AF7" w:rsidR="5251053C">
              <w:rPr>
                <w:rFonts w:ascii="Century Gothic" w:hAnsi="Century Gothic"/>
              </w:rPr>
              <w:t>as above</w:t>
            </w:r>
          </w:p>
          <w:p w:rsidRPr="00500EE1" w:rsidR="001664E1" w:rsidP="0E585AF7" w:rsidRDefault="001664E1" w14:paraId="235563C3" w14:textId="668CC520" w14:noSpellErr="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742941" w:rsidP="0E585AF7" w:rsidRDefault="00742941" w14:paraId="307020B3" w14:textId="68B621B7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082221156"/>
              <w:rPr>
                <w:rStyle w:val="normaltextrun"/>
                <w:rFonts w:ascii="Century Gothic" w:hAnsi="Century Gothic" w:cs="Calibri Light"/>
                <w:sz w:val="22"/>
                <w:szCs w:val="22"/>
              </w:rPr>
            </w:pPr>
            <w:r w:rsidRPr="0E585AF7" w:rsidR="00742941">
              <w:rPr>
                <w:rStyle w:val="normaltextrun"/>
                <w:rFonts w:ascii="Century Gothic" w:hAnsi="Century Gothic" w:cs="Calibri Light"/>
                <w:sz w:val="22"/>
                <w:szCs w:val="22"/>
              </w:rPr>
              <w:t>Non-fiction – Persuasive Leaflet – Mexico Travel Brochure</w:t>
            </w:r>
          </w:p>
          <w:p w:rsidR="0E585AF7" w:rsidP="0E585AF7" w:rsidRDefault="0E585AF7" w14:paraId="7652B457" w14:textId="5FC10635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 Light"/>
                <w:sz w:val="22"/>
                <w:szCs w:val="22"/>
              </w:rPr>
            </w:pPr>
          </w:p>
          <w:p w:rsidR="643CB639" w:rsidP="0E585AF7" w:rsidRDefault="643CB639" w14:paraId="61F4B747">
            <w:pPr>
              <w:pStyle w:val="paragraph"/>
              <w:spacing w:before="0" w:beforeAutospacing="off" w:after="0" w:afterAutospacing="off"/>
              <w:jc w:val="center"/>
              <w:rPr>
                <w:rFonts w:ascii="Century Gothic" w:hAnsi="Century Gothic" w:cs="Segoe UI"/>
                <w:sz w:val="22"/>
                <w:szCs w:val="22"/>
              </w:rPr>
            </w:pPr>
            <w:r w:rsidRPr="0E585AF7" w:rsidR="643CB639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The Arrival </w:t>
            </w:r>
          </w:p>
          <w:p w:rsidR="643CB639" w:rsidP="0E585AF7" w:rsidRDefault="643CB639" w14:paraId="1831B386" w14:textId="6B53BE51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E585AF7" w:rsidR="643CB639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Biography, Autobiography, Non-Chronological Report, Play Script </w:t>
            </w:r>
          </w:p>
          <w:p w:rsidR="0E585AF7" w:rsidP="0E585AF7" w:rsidRDefault="0E585AF7" w14:paraId="09F70F11" w14:textId="323CEB1F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entury Gothic" w:hAnsi="Century Gothic" w:cs="Calibri Light"/>
                <w:sz w:val="22"/>
                <w:szCs w:val="22"/>
              </w:rPr>
            </w:pPr>
          </w:p>
          <w:p w:rsidR="00742941" w:rsidP="001664E1" w:rsidRDefault="00742941" w14:paraId="2E386B1C" w14:textId="0F7224D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82221156"/>
              <w:rPr>
                <w:rStyle w:val="normaltextrun"/>
                <w:rFonts w:ascii="Century Gothic" w:hAnsi="Century Gothic" w:cs="Calibri Light"/>
                <w:bCs/>
                <w:sz w:val="22"/>
                <w:szCs w:val="22"/>
              </w:rPr>
            </w:pPr>
          </w:p>
          <w:p w:rsidR="00742941" w:rsidP="001664E1" w:rsidRDefault="00742941" w14:paraId="28FCB61C" w14:textId="067A1A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82221156"/>
              <w:rPr>
                <w:rStyle w:val="normaltextrun"/>
                <w:rFonts w:ascii="Century Gothic" w:hAnsi="Century Gothic" w:cs="Calibri Light"/>
                <w:bCs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entury Gothic" w:hAnsi="Century Gothic" w:cs="Calibri Light"/>
                <w:bCs/>
                <w:sz w:val="22"/>
                <w:szCs w:val="22"/>
              </w:rPr>
              <w:t>Oracy</w:t>
            </w:r>
            <w:proofErr w:type="spellEnd"/>
            <w:r>
              <w:rPr>
                <w:rStyle w:val="normaltextrun"/>
                <w:rFonts w:ascii="Century Gothic" w:hAnsi="Century Gothic" w:cs="Calibri Light"/>
                <w:bCs/>
                <w:sz w:val="22"/>
                <w:szCs w:val="22"/>
              </w:rPr>
              <w:t xml:space="preserve"> – end of Y6 production</w:t>
            </w:r>
          </w:p>
          <w:p w:rsidRPr="00742941" w:rsidR="00742941" w:rsidP="001664E1" w:rsidRDefault="00742941" w14:paraId="39F0963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82221156"/>
              <w:rPr>
                <w:rStyle w:val="normaltextrun"/>
                <w:rFonts w:ascii="Century Gothic" w:hAnsi="Century Gothic" w:cs="Calibri Light"/>
                <w:bCs/>
                <w:sz w:val="22"/>
                <w:szCs w:val="22"/>
              </w:rPr>
            </w:pPr>
          </w:p>
          <w:p w:rsidR="00742941" w:rsidP="001664E1" w:rsidRDefault="00742941" w14:paraId="0A1C659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82221156"/>
              <w:rPr>
                <w:rStyle w:val="normaltextrun"/>
                <w:rFonts w:ascii="Century Gothic" w:hAnsi="Century Gothic" w:cs="Calibri Light"/>
                <w:b/>
                <w:bCs/>
                <w:sz w:val="22"/>
                <w:szCs w:val="22"/>
              </w:rPr>
            </w:pPr>
          </w:p>
          <w:p w:rsidRPr="00500EE1" w:rsidR="001664E1" w:rsidP="00742941" w:rsidRDefault="001664E1" w14:paraId="1DE0F779" w14:textId="73E77D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82221156"/>
              <w:rPr>
                <w:rFonts w:ascii="Century Gothic" w:hAnsi="Century Gothic" w:cs="Segoe UI"/>
                <w:sz w:val="22"/>
                <w:szCs w:val="22"/>
              </w:rPr>
            </w:pPr>
            <w:r w:rsidRPr="00500EE1">
              <w:rPr>
                <w:rStyle w:val="normaltextrun"/>
                <w:rFonts w:ascii="Century Gothic" w:hAnsi="Century Gothic" w:cs="Calibri Light"/>
                <w:b/>
                <w:bCs/>
                <w:sz w:val="22"/>
                <w:szCs w:val="22"/>
              </w:rPr>
              <w:t>Class Reader</w:t>
            </w:r>
            <w:r w:rsidRPr="00500EE1">
              <w:rPr>
                <w:rStyle w:val="normaltextrun"/>
                <w:rFonts w:ascii="Century Gothic" w:hAnsi="Century Gothic" w:cs="Calibri Light"/>
                <w:sz w:val="22"/>
                <w:szCs w:val="22"/>
              </w:rPr>
              <w:t xml:space="preserve">- </w:t>
            </w:r>
            <w:r w:rsidR="00742941">
              <w:rPr>
                <w:rStyle w:val="normaltextrun"/>
                <w:rFonts w:ascii="Century Gothic" w:hAnsi="Century Gothic" w:cs="Calibri Light"/>
                <w:sz w:val="22"/>
                <w:szCs w:val="22"/>
              </w:rPr>
              <w:t xml:space="preserve">The Explorer by Katherine </w:t>
            </w:r>
            <w:proofErr w:type="spellStart"/>
            <w:r w:rsidR="00742941">
              <w:rPr>
                <w:rStyle w:val="normaltextrun"/>
                <w:rFonts w:ascii="Century Gothic" w:hAnsi="Century Gothic" w:cs="Calibri Light"/>
                <w:sz w:val="22"/>
                <w:szCs w:val="22"/>
              </w:rPr>
              <w:t>Rundell</w:t>
            </w:r>
            <w:proofErr w:type="spellEnd"/>
            <w:r w:rsidRPr="00500EE1">
              <w:rPr>
                <w:rStyle w:val="eop"/>
                <w:rFonts w:ascii="Century Gothic" w:hAnsi="Century Gothic" w:cs="Arial"/>
                <w:sz w:val="22"/>
                <w:szCs w:val="22"/>
              </w:rPr>
              <w:t> </w:t>
            </w:r>
            <w:r w:rsidRPr="00500EE1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</w:tc>
      </w:tr>
    </w:tbl>
    <w:p w:rsidR="009700F2" w:rsidP="007E28B7" w:rsidRDefault="009700F2" w14:paraId="461C0198" w14:textId="1228F561">
      <w:pPr>
        <w:rPr>
          <w:b/>
          <w:bCs/>
          <w:sz w:val="24"/>
          <w:szCs w:val="24"/>
        </w:rPr>
      </w:pPr>
    </w:p>
    <w:p w:rsidRPr="00F23837" w:rsidR="00816709" w:rsidP="007E28B7" w:rsidRDefault="00816709" w14:paraId="485A3B04" w14:noSpellErr="1" w14:textId="4234CE7A">
      <w:pPr/>
      <w:bookmarkStart w:name="_GoBack" w:id="0"/>
      <w:bookmarkEnd w:id="0"/>
    </w:p>
    <w:sectPr w:rsidRPr="00F23837" w:rsidR="00816709" w:rsidSect="00A13AC7">
      <w:pgSz w:w="23811" w:h="16838" w:orient="landscape" w:code="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AD"/>
    <w:rsid w:val="0008764F"/>
    <w:rsid w:val="00125EAD"/>
    <w:rsid w:val="001664E1"/>
    <w:rsid w:val="00184770"/>
    <w:rsid w:val="0018669A"/>
    <w:rsid w:val="001B09A4"/>
    <w:rsid w:val="00223986"/>
    <w:rsid w:val="00251402"/>
    <w:rsid w:val="00291041"/>
    <w:rsid w:val="002F1E02"/>
    <w:rsid w:val="00317624"/>
    <w:rsid w:val="003770DD"/>
    <w:rsid w:val="003A61F0"/>
    <w:rsid w:val="003D644E"/>
    <w:rsid w:val="004652BE"/>
    <w:rsid w:val="004F2FFB"/>
    <w:rsid w:val="00500EE1"/>
    <w:rsid w:val="00546B93"/>
    <w:rsid w:val="005A55B0"/>
    <w:rsid w:val="005B2A9E"/>
    <w:rsid w:val="006B53D9"/>
    <w:rsid w:val="00700B21"/>
    <w:rsid w:val="00742941"/>
    <w:rsid w:val="007A4602"/>
    <w:rsid w:val="007E28B7"/>
    <w:rsid w:val="0080406D"/>
    <w:rsid w:val="00816709"/>
    <w:rsid w:val="00822B97"/>
    <w:rsid w:val="00857C26"/>
    <w:rsid w:val="00885677"/>
    <w:rsid w:val="009700F2"/>
    <w:rsid w:val="009A25BF"/>
    <w:rsid w:val="009A7441"/>
    <w:rsid w:val="009E34D6"/>
    <w:rsid w:val="00A13AC7"/>
    <w:rsid w:val="00A9188F"/>
    <w:rsid w:val="00BA1705"/>
    <w:rsid w:val="00BB03E6"/>
    <w:rsid w:val="00BC502A"/>
    <w:rsid w:val="00BF743E"/>
    <w:rsid w:val="00CE0017"/>
    <w:rsid w:val="00CE4ACC"/>
    <w:rsid w:val="00D2292F"/>
    <w:rsid w:val="00DD63C4"/>
    <w:rsid w:val="00E372A5"/>
    <w:rsid w:val="00E514ED"/>
    <w:rsid w:val="00E61AB9"/>
    <w:rsid w:val="00E960E3"/>
    <w:rsid w:val="00EF18C3"/>
    <w:rsid w:val="00F11716"/>
    <w:rsid w:val="00F23837"/>
    <w:rsid w:val="00FF728F"/>
    <w:rsid w:val="02B3EAC2"/>
    <w:rsid w:val="02F883E3"/>
    <w:rsid w:val="03BAB739"/>
    <w:rsid w:val="0470F868"/>
    <w:rsid w:val="04D9E894"/>
    <w:rsid w:val="0502A7B1"/>
    <w:rsid w:val="05F11883"/>
    <w:rsid w:val="0702E4C2"/>
    <w:rsid w:val="075A3A81"/>
    <w:rsid w:val="079D2355"/>
    <w:rsid w:val="08A90D57"/>
    <w:rsid w:val="090D6F35"/>
    <w:rsid w:val="09190239"/>
    <w:rsid w:val="09AF5A41"/>
    <w:rsid w:val="0B7BF25D"/>
    <w:rsid w:val="0B8212A4"/>
    <w:rsid w:val="0CEF3963"/>
    <w:rsid w:val="0D3379D6"/>
    <w:rsid w:val="0DE3A1FD"/>
    <w:rsid w:val="0E585AF7"/>
    <w:rsid w:val="104F818A"/>
    <w:rsid w:val="106FA08A"/>
    <w:rsid w:val="10ED2006"/>
    <w:rsid w:val="1159EDF4"/>
    <w:rsid w:val="1288885A"/>
    <w:rsid w:val="12962751"/>
    <w:rsid w:val="12DE65A8"/>
    <w:rsid w:val="1362124F"/>
    <w:rsid w:val="13F3E7A0"/>
    <w:rsid w:val="147144CE"/>
    <w:rsid w:val="15C9B73E"/>
    <w:rsid w:val="160185D6"/>
    <w:rsid w:val="1733A754"/>
    <w:rsid w:val="17A540AA"/>
    <w:rsid w:val="18B0B8B4"/>
    <w:rsid w:val="19DFCBD9"/>
    <w:rsid w:val="1A0F2FCD"/>
    <w:rsid w:val="1A490277"/>
    <w:rsid w:val="1A7DE0B8"/>
    <w:rsid w:val="1AA2456B"/>
    <w:rsid w:val="1BB364EE"/>
    <w:rsid w:val="1CFD80A9"/>
    <w:rsid w:val="1DC23837"/>
    <w:rsid w:val="1E15B11E"/>
    <w:rsid w:val="1EE34C4E"/>
    <w:rsid w:val="1F039765"/>
    <w:rsid w:val="1F3EC2C5"/>
    <w:rsid w:val="1F6A95AB"/>
    <w:rsid w:val="21B13B7D"/>
    <w:rsid w:val="21CE2348"/>
    <w:rsid w:val="22A2A0A1"/>
    <w:rsid w:val="22B9F20A"/>
    <w:rsid w:val="2362C6E8"/>
    <w:rsid w:val="23B4434D"/>
    <w:rsid w:val="2658109E"/>
    <w:rsid w:val="2682AA92"/>
    <w:rsid w:val="27389229"/>
    <w:rsid w:val="29599F1F"/>
    <w:rsid w:val="299BBCBB"/>
    <w:rsid w:val="29EDCB04"/>
    <w:rsid w:val="2A6E90E6"/>
    <w:rsid w:val="2A990071"/>
    <w:rsid w:val="2B4D714B"/>
    <w:rsid w:val="2B5B096C"/>
    <w:rsid w:val="2CB02AD3"/>
    <w:rsid w:val="2CE9DEF1"/>
    <w:rsid w:val="2D2C2039"/>
    <w:rsid w:val="2D47E8BC"/>
    <w:rsid w:val="2D6A72F3"/>
    <w:rsid w:val="2D9B735E"/>
    <w:rsid w:val="2DB7F2EC"/>
    <w:rsid w:val="2DC4DDD5"/>
    <w:rsid w:val="2F253CB1"/>
    <w:rsid w:val="3065D595"/>
    <w:rsid w:val="3094CDBA"/>
    <w:rsid w:val="315A1305"/>
    <w:rsid w:val="317F4003"/>
    <w:rsid w:val="32F2A467"/>
    <w:rsid w:val="335E2EF9"/>
    <w:rsid w:val="3382231B"/>
    <w:rsid w:val="346C5411"/>
    <w:rsid w:val="346E7CC2"/>
    <w:rsid w:val="347227B5"/>
    <w:rsid w:val="35815413"/>
    <w:rsid w:val="35B714B9"/>
    <w:rsid w:val="35C35270"/>
    <w:rsid w:val="380C5A54"/>
    <w:rsid w:val="3831361C"/>
    <w:rsid w:val="38F410AA"/>
    <w:rsid w:val="39555E7F"/>
    <w:rsid w:val="39AC9F54"/>
    <w:rsid w:val="3B9C2828"/>
    <w:rsid w:val="3BF97DB4"/>
    <w:rsid w:val="3D3E7B0B"/>
    <w:rsid w:val="3DA365F4"/>
    <w:rsid w:val="3E2A1598"/>
    <w:rsid w:val="3E32529C"/>
    <w:rsid w:val="3EF877F5"/>
    <w:rsid w:val="40514388"/>
    <w:rsid w:val="40B797B4"/>
    <w:rsid w:val="40F59BD9"/>
    <w:rsid w:val="420BE5E9"/>
    <w:rsid w:val="45ABBAC4"/>
    <w:rsid w:val="465B4615"/>
    <w:rsid w:val="4728814F"/>
    <w:rsid w:val="48BADF90"/>
    <w:rsid w:val="4996ECE7"/>
    <w:rsid w:val="4A0163DC"/>
    <w:rsid w:val="4A284117"/>
    <w:rsid w:val="4ABDF771"/>
    <w:rsid w:val="4AC06430"/>
    <w:rsid w:val="4ADAFBDF"/>
    <w:rsid w:val="4B31DFA1"/>
    <w:rsid w:val="4C587833"/>
    <w:rsid w:val="4CBBED40"/>
    <w:rsid w:val="4D9FECC7"/>
    <w:rsid w:val="4E53A138"/>
    <w:rsid w:val="4E7584A2"/>
    <w:rsid w:val="4F360769"/>
    <w:rsid w:val="500D5A22"/>
    <w:rsid w:val="522494AD"/>
    <w:rsid w:val="5251053C"/>
    <w:rsid w:val="5346A05C"/>
    <w:rsid w:val="55C4ABAD"/>
    <w:rsid w:val="55C6FBB5"/>
    <w:rsid w:val="55F535B6"/>
    <w:rsid w:val="56261B37"/>
    <w:rsid w:val="56378F02"/>
    <w:rsid w:val="56697D89"/>
    <w:rsid w:val="56BC911E"/>
    <w:rsid w:val="5701F7CD"/>
    <w:rsid w:val="570CBBF2"/>
    <w:rsid w:val="576C3461"/>
    <w:rsid w:val="58B8778D"/>
    <w:rsid w:val="590CD556"/>
    <w:rsid w:val="59286410"/>
    <w:rsid w:val="5A5A5CE8"/>
    <w:rsid w:val="5AC96A08"/>
    <w:rsid w:val="5B323A57"/>
    <w:rsid w:val="5B77D7CD"/>
    <w:rsid w:val="5BEC8F2F"/>
    <w:rsid w:val="5BF67580"/>
    <w:rsid w:val="5D773076"/>
    <w:rsid w:val="5DBF62E6"/>
    <w:rsid w:val="5F611004"/>
    <w:rsid w:val="5FB28844"/>
    <w:rsid w:val="60D93C8D"/>
    <w:rsid w:val="6268A630"/>
    <w:rsid w:val="63188E0B"/>
    <w:rsid w:val="641CFFD3"/>
    <w:rsid w:val="643CB639"/>
    <w:rsid w:val="660C0D9E"/>
    <w:rsid w:val="66297AE8"/>
    <w:rsid w:val="663F0075"/>
    <w:rsid w:val="66849779"/>
    <w:rsid w:val="679511F8"/>
    <w:rsid w:val="68640B66"/>
    <w:rsid w:val="6A18EE27"/>
    <w:rsid w:val="6A52DD2A"/>
    <w:rsid w:val="6ADBB05F"/>
    <w:rsid w:val="6AFEFFAD"/>
    <w:rsid w:val="6BFAEB83"/>
    <w:rsid w:val="6C0894E1"/>
    <w:rsid w:val="6CDF665D"/>
    <w:rsid w:val="6FEBB88A"/>
    <w:rsid w:val="71078DF3"/>
    <w:rsid w:val="710AD92C"/>
    <w:rsid w:val="728E34C5"/>
    <w:rsid w:val="73261A9F"/>
    <w:rsid w:val="73B12BAA"/>
    <w:rsid w:val="7422C44F"/>
    <w:rsid w:val="751EAEC5"/>
    <w:rsid w:val="76716BA8"/>
    <w:rsid w:val="76F3190B"/>
    <w:rsid w:val="77019A27"/>
    <w:rsid w:val="7745CB7E"/>
    <w:rsid w:val="77EF2497"/>
    <w:rsid w:val="7885BC45"/>
    <w:rsid w:val="78C6DA40"/>
    <w:rsid w:val="7953AD09"/>
    <w:rsid w:val="7999AC49"/>
    <w:rsid w:val="7CC4AC36"/>
    <w:rsid w:val="7E1F2029"/>
    <w:rsid w:val="7E4D14D9"/>
    <w:rsid w:val="7F0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C3FB"/>
  <w15:chartTrackingRefBased/>
  <w15:docId w15:val="{18DF0C45-E3BA-4CDD-9B21-432A08BC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E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837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BC502A"/>
  </w:style>
  <w:style w:type="character" w:styleId="eop" w:customStyle="1">
    <w:name w:val="eop"/>
    <w:basedOn w:val="DefaultParagraphFont"/>
    <w:rsid w:val="00BC502A"/>
  </w:style>
  <w:style w:type="paragraph" w:styleId="paragraph" w:customStyle="1">
    <w:name w:val="paragraph"/>
    <w:basedOn w:val="Normal"/>
    <w:rsid w:val="00BC50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cxw22624784" w:customStyle="1">
    <w:name w:val="scxw22624784"/>
    <w:basedOn w:val="DefaultParagraphFont"/>
    <w:rsid w:val="0016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C6021011DBA42908E590617426144" ma:contentTypeVersion="12" ma:contentTypeDescription="Create a new document." ma:contentTypeScope="" ma:versionID="3f594c9b8c17c2e5480f515eb6fa745c">
  <xsd:schema xmlns:xsd="http://www.w3.org/2001/XMLSchema" xmlns:xs="http://www.w3.org/2001/XMLSchema" xmlns:p="http://schemas.microsoft.com/office/2006/metadata/properties" xmlns:ns2="21781fde-257c-4f29-b608-0270b840ee84" xmlns:ns3="dedd519c-2c55-49ed-9544-e1af15c073c1" targetNamespace="http://schemas.microsoft.com/office/2006/metadata/properties" ma:root="true" ma:fieldsID="1ad5ce93d42afeb359095a08da7648f3" ns2:_="" ns3:_="">
    <xsd:import namespace="21781fde-257c-4f29-b608-0270b840ee84"/>
    <xsd:import namespace="dedd519c-2c55-49ed-9544-e1af15c07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1fde-257c-4f29-b608-0270b840e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519c-2c55-49ed-9544-e1af15c07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dd519c-2c55-49ed-9544-e1af15c073c1">
      <UserInfo>
        <DisplayName>Lisa Booth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E73A96-F901-4CE3-A43D-6D6E9FD1A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21B60-F2AB-48F7-8527-9BC856E8B905}"/>
</file>

<file path=customXml/itemProps3.xml><?xml version="1.0" encoding="utf-8"?>
<ds:datastoreItem xmlns:ds="http://schemas.openxmlformats.org/officeDocument/2006/customXml" ds:itemID="{917502B2-0247-4848-A411-0D0FC46A2D32}">
  <ds:schemaRefs>
    <ds:schemaRef ds:uri="http://schemas.microsoft.com/office/2006/metadata/properties"/>
    <ds:schemaRef ds:uri="http://schemas.microsoft.com/office/infopath/2007/PartnerControls"/>
    <ds:schemaRef ds:uri="b69fa5de-7034-4625-a44e-c2693394f7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McCann</dc:creator>
  <keywords/>
  <dc:description/>
  <lastModifiedBy>Emma Marriott</lastModifiedBy>
  <revision>9</revision>
  <lastPrinted>2020-06-18T15:12:00.0000000Z</lastPrinted>
  <dcterms:created xsi:type="dcterms:W3CDTF">2020-07-09T13:00:00.0000000Z</dcterms:created>
  <dcterms:modified xsi:type="dcterms:W3CDTF">2020-07-16T07:12:08.7325855Z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0x0101001F6C6021011DBA42908E590617426144</vt:lpwstr>
  </property>
</Properties>
</file>