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8829E6" w14:textId="5426F556" w:rsidR="74FFCE1C" w:rsidRDefault="74FFCE1C" w:rsidP="651A92B7">
      <w:pPr>
        <w:jc w:val="center"/>
        <w:rPr>
          <w:sz w:val="52"/>
          <w:szCs w:val="52"/>
        </w:rPr>
      </w:pPr>
      <w:r w:rsidRPr="651A92B7">
        <w:rPr>
          <w:sz w:val="52"/>
          <w:szCs w:val="52"/>
        </w:rPr>
        <w:t>Elburton Primary School and Stepping Stones</w:t>
      </w:r>
    </w:p>
    <w:p w14:paraId="55C88FAE" w14:textId="77777777" w:rsidR="00C02CD1" w:rsidRDefault="00C02CD1" w:rsidP="00C02CD1">
      <w:pPr>
        <w:jc w:val="center"/>
        <w:rPr>
          <w:sz w:val="52"/>
          <w:szCs w:val="52"/>
        </w:rPr>
      </w:pPr>
      <w:r w:rsidRPr="007B335D">
        <w:rPr>
          <w:sz w:val="52"/>
          <w:szCs w:val="52"/>
        </w:rPr>
        <w:t>Covid-19 Risk Assessment</w:t>
      </w:r>
    </w:p>
    <w:p w14:paraId="0A3CFB8D" w14:textId="5041660A" w:rsidR="00C02CD1" w:rsidRDefault="00C02CD1" w:rsidP="00C02CD1">
      <w:pPr>
        <w:jc w:val="center"/>
        <w:rPr>
          <w:sz w:val="52"/>
          <w:szCs w:val="52"/>
        </w:rPr>
      </w:pPr>
      <w:r w:rsidRPr="1307707F">
        <w:rPr>
          <w:sz w:val="52"/>
          <w:szCs w:val="52"/>
        </w:rPr>
        <w:t>(Individual Classrooms and Children)</w:t>
      </w:r>
      <w:r w:rsidR="599C659E" w:rsidRPr="1307707F">
        <w:rPr>
          <w:sz w:val="52"/>
          <w:szCs w:val="52"/>
        </w:rPr>
        <w:t xml:space="preserve">  : </w:t>
      </w:r>
      <w:r w:rsidR="009B5F64">
        <w:rPr>
          <w:sz w:val="52"/>
          <w:szCs w:val="52"/>
        </w:rPr>
        <w:t>Klub Kidz</w:t>
      </w:r>
    </w:p>
    <w:p w14:paraId="608B14EE" w14:textId="77777777" w:rsidR="00C02CD1" w:rsidRPr="00B034AE" w:rsidRDefault="00C02CD1" w:rsidP="00C02CD1">
      <w:pPr>
        <w:rPr>
          <w:sz w:val="24"/>
          <w:szCs w:val="24"/>
        </w:rPr>
      </w:pPr>
      <w:r>
        <w:rPr>
          <w:sz w:val="24"/>
          <w:szCs w:val="24"/>
        </w:rPr>
        <w:t xml:space="preserve">This section of the risk assessment assumes that the whole school Covid-19 Risk Assessment has been read and is being followed </w:t>
      </w:r>
    </w:p>
    <w:p w14:paraId="52AEDDF4" w14:textId="77777777" w:rsidR="00C02CD1" w:rsidRDefault="00C02CD1" w:rsidP="00C02CD1">
      <w:pPr>
        <w:pBdr>
          <w:top w:val="nil"/>
          <w:left w:val="nil"/>
          <w:bottom w:val="nil"/>
          <w:right w:val="nil"/>
          <w:between w:val="nil"/>
        </w:pBdr>
        <w:rPr>
          <w:rFonts w:asciiTheme="majorHAnsi" w:hAnsiTheme="majorHAnsi" w:cstheme="majorHAnsi"/>
          <w:color w:val="0000FF"/>
          <w:sz w:val="20"/>
          <w:szCs w:val="20"/>
        </w:rPr>
      </w:pPr>
    </w:p>
    <w:tbl>
      <w:tblPr>
        <w:tblW w:w="13741" w:type="dxa"/>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600" w:firstRow="0" w:lastRow="0" w:firstColumn="0" w:lastColumn="0" w:noHBand="1" w:noVBand="1"/>
      </w:tblPr>
      <w:tblGrid>
        <w:gridCol w:w="1408"/>
        <w:gridCol w:w="1417"/>
        <w:gridCol w:w="5865"/>
        <w:gridCol w:w="975"/>
        <w:gridCol w:w="4076"/>
      </w:tblGrid>
      <w:tr w:rsidR="00C02CD1" w:rsidRPr="00214596" w14:paraId="20111468" w14:textId="77777777" w:rsidTr="7DA313A6">
        <w:trPr>
          <w:jc w:val="center"/>
        </w:trPr>
        <w:tc>
          <w:tcPr>
            <w:tcW w:w="1408" w:type="dxa"/>
            <w:shd w:val="clear" w:color="auto" w:fill="auto"/>
            <w:tcMar>
              <w:top w:w="100" w:type="dxa"/>
              <w:left w:w="100" w:type="dxa"/>
              <w:bottom w:w="100" w:type="dxa"/>
              <w:right w:w="100" w:type="dxa"/>
            </w:tcMar>
          </w:tcPr>
          <w:p w14:paraId="1985BE46" w14:textId="77777777" w:rsidR="00C02CD1" w:rsidRPr="00214596" w:rsidRDefault="00C02CD1" w:rsidP="00EB1162">
            <w:pPr>
              <w:widowControl w:val="0"/>
              <w:pBdr>
                <w:top w:val="nil"/>
                <w:left w:val="nil"/>
                <w:bottom w:val="nil"/>
                <w:right w:val="nil"/>
                <w:between w:val="nil"/>
              </w:pBdr>
              <w:spacing w:line="240" w:lineRule="auto"/>
              <w:rPr>
                <w:rFonts w:asciiTheme="majorHAnsi" w:hAnsiTheme="majorHAnsi" w:cstheme="majorHAnsi"/>
                <w:sz w:val="20"/>
                <w:szCs w:val="20"/>
              </w:rPr>
            </w:pPr>
            <w:r w:rsidRPr="00214596">
              <w:rPr>
                <w:rFonts w:asciiTheme="majorHAnsi" w:hAnsiTheme="majorHAnsi" w:cstheme="majorHAnsi"/>
                <w:sz w:val="20"/>
                <w:szCs w:val="20"/>
              </w:rPr>
              <w:t>Hazard</w:t>
            </w:r>
          </w:p>
        </w:tc>
        <w:tc>
          <w:tcPr>
            <w:tcW w:w="1417" w:type="dxa"/>
            <w:shd w:val="clear" w:color="auto" w:fill="auto"/>
            <w:tcMar>
              <w:top w:w="100" w:type="dxa"/>
              <w:left w:w="100" w:type="dxa"/>
              <w:bottom w:w="100" w:type="dxa"/>
              <w:right w:w="100" w:type="dxa"/>
            </w:tcMar>
          </w:tcPr>
          <w:p w14:paraId="3AE134BC" w14:textId="77777777" w:rsidR="00C02CD1" w:rsidRPr="00214596" w:rsidRDefault="00C02CD1" w:rsidP="00EB1162">
            <w:pPr>
              <w:widowControl w:val="0"/>
              <w:pBdr>
                <w:top w:val="nil"/>
                <w:left w:val="nil"/>
                <w:bottom w:val="nil"/>
                <w:right w:val="nil"/>
                <w:between w:val="nil"/>
              </w:pBdr>
              <w:spacing w:line="240" w:lineRule="auto"/>
              <w:rPr>
                <w:rFonts w:asciiTheme="majorHAnsi" w:hAnsiTheme="majorHAnsi" w:cstheme="majorHAnsi"/>
                <w:sz w:val="20"/>
                <w:szCs w:val="20"/>
              </w:rPr>
            </w:pPr>
            <w:r w:rsidRPr="00214596">
              <w:rPr>
                <w:rFonts w:asciiTheme="majorHAnsi" w:hAnsiTheme="majorHAnsi" w:cstheme="majorHAnsi"/>
                <w:sz w:val="20"/>
                <w:szCs w:val="20"/>
              </w:rPr>
              <w:t>Risk</w:t>
            </w:r>
          </w:p>
        </w:tc>
        <w:tc>
          <w:tcPr>
            <w:tcW w:w="5865" w:type="dxa"/>
            <w:shd w:val="clear" w:color="auto" w:fill="auto"/>
            <w:tcMar>
              <w:top w:w="100" w:type="dxa"/>
              <w:left w:w="100" w:type="dxa"/>
              <w:bottom w:w="100" w:type="dxa"/>
              <w:right w:w="100" w:type="dxa"/>
            </w:tcMar>
          </w:tcPr>
          <w:p w14:paraId="6CB0D7B3" w14:textId="77777777" w:rsidR="00C02CD1" w:rsidRPr="00214596" w:rsidRDefault="00C02CD1" w:rsidP="00EB1162">
            <w:pPr>
              <w:widowControl w:val="0"/>
              <w:pBdr>
                <w:top w:val="nil"/>
                <w:left w:val="nil"/>
                <w:bottom w:val="nil"/>
                <w:right w:val="nil"/>
                <w:between w:val="nil"/>
              </w:pBdr>
              <w:spacing w:line="240" w:lineRule="auto"/>
              <w:rPr>
                <w:rFonts w:asciiTheme="majorHAnsi" w:hAnsiTheme="majorHAnsi" w:cstheme="majorHAnsi"/>
                <w:sz w:val="20"/>
                <w:szCs w:val="20"/>
              </w:rPr>
            </w:pPr>
            <w:r w:rsidRPr="00214596">
              <w:rPr>
                <w:rFonts w:asciiTheme="majorHAnsi" w:hAnsiTheme="majorHAnsi" w:cstheme="majorHAnsi"/>
                <w:sz w:val="20"/>
                <w:szCs w:val="20"/>
              </w:rPr>
              <w:t>Control measures</w:t>
            </w:r>
          </w:p>
        </w:tc>
        <w:tc>
          <w:tcPr>
            <w:tcW w:w="975" w:type="dxa"/>
            <w:shd w:val="clear" w:color="auto" w:fill="auto"/>
            <w:tcMar>
              <w:top w:w="100" w:type="dxa"/>
              <w:left w:w="100" w:type="dxa"/>
              <w:bottom w:w="100" w:type="dxa"/>
              <w:right w:w="100" w:type="dxa"/>
            </w:tcMar>
          </w:tcPr>
          <w:p w14:paraId="574FF233" w14:textId="77777777" w:rsidR="00C02CD1" w:rsidRPr="00214596" w:rsidRDefault="00C02CD1" w:rsidP="00EB1162">
            <w:pPr>
              <w:widowControl w:val="0"/>
              <w:pBdr>
                <w:top w:val="nil"/>
                <w:left w:val="nil"/>
                <w:bottom w:val="nil"/>
                <w:right w:val="nil"/>
                <w:between w:val="nil"/>
              </w:pBdr>
              <w:spacing w:line="240" w:lineRule="auto"/>
              <w:rPr>
                <w:rFonts w:asciiTheme="majorHAnsi" w:hAnsiTheme="majorHAnsi" w:cstheme="majorHAnsi"/>
                <w:sz w:val="20"/>
                <w:szCs w:val="20"/>
              </w:rPr>
            </w:pPr>
            <w:r w:rsidRPr="00214596">
              <w:rPr>
                <w:rFonts w:asciiTheme="majorHAnsi" w:hAnsiTheme="majorHAnsi" w:cstheme="majorHAnsi"/>
                <w:sz w:val="20"/>
                <w:szCs w:val="20"/>
              </w:rPr>
              <w:t>Persons at risk</w:t>
            </w:r>
          </w:p>
        </w:tc>
        <w:tc>
          <w:tcPr>
            <w:tcW w:w="4076" w:type="dxa"/>
          </w:tcPr>
          <w:p w14:paraId="310B7841" w14:textId="77777777" w:rsidR="00C02CD1" w:rsidRPr="00214596" w:rsidRDefault="00C02CD1" w:rsidP="00EB1162">
            <w:pPr>
              <w:widowControl w:val="0"/>
              <w:pBdr>
                <w:top w:val="nil"/>
                <w:left w:val="nil"/>
                <w:bottom w:val="nil"/>
                <w:right w:val="nil"/>
                <w:between w:val="nil"/>
              </w:pBdr>
              <w:spacing w:line="240" w:lineRule="auto"/>
              <w:rPr>
                <w:rFonts w:asciiTheme="majorHAnsi" w:hAnsiTheme="majorHAnsi" w:cstheme="majorHAnsi"/>
                <w:sz w:val="20"/>
                <w:szCs w:val="20"/>
              </w:rPr>
            </w:pPr>
            <w:r>
              <w:rPr>
                <w:rFonts w:asciiTheme="majorHAnsi" w:hAnsiTheme="majorHAnsi" w:cstheme="majorHAnsi"/>
                <w:sz w:val="20"/>
                <w:szCs w:val="20"/>
              </w:rPr>
              <w:t>Suggested Alterations</w:t>
            </w:r>
          </w:p>
        </w:tc>
      </w:tr>
      <w:tr w:rsidR="00C02CD1" w:rsidRPr="00214596" w14:paraId="17BB1F96" w14:textId="77777777" w:rsidTr="7DA313A6">
        <w:trPr>
          <w:jc w:val="center"/>
        </w:trPr>
        <w:tc>
          <w:tcPr>
            <w:tcW w:w="1408" w:type="dxa"/>
            <w:shd w:val="clear" w:color="auto" w:fill="auto"/>
            <w:tcMar>
              <w:top w:w="100" w:type="dxa"/>
              <w:left w:w="100" w:type="dxa"/>
              <w:bottom w:w="100" w:type="dxa"/>
              <w:right w:w="100" w:type="dxa"/>
            </w:tcMar>
          </w:tcPr>
          <w:p w14:paraId="7A3EEDC8" w14:textId="77777777" w:rsidR="00C02CD1" w:rsidRDefault="00C02CD1" w:rsidP="00EB1162">
            <w:pPr>
              <w:widowControl w:val="0"/>
              <w:pBdr>
                <w:top w:val="nil"/>
                <w:left w:val="nil"/>
                <w:bottom w:val="nil"/>
                <w:right w:val="nil"/>
                <w:between w:val="nil"/>
              </w:pBdr>
              <w:spacing w:line="240" w:lineRule="auto"/>
              <w:rPr>
                <w:rFonts w:asciiTheme="majorHAnsi" w:hAnsiTheme="majorHAnsi" w:cstheme="majorHAnsi"/>
                <w:sz w:val="20"/>
                <w:szCs w:val="20"/>
              </w:rPr>
            </w:pPr>
          </w:p>
          <w:p w14:paraId="1D4E7E6E" w14:textId="77777777" w:rsidR="001A013C" w:rsidRDefault="001A013C" w:rsidP="00EB1162">
            <w:pPr>
              <w:widowControl w:val="0"/>
              <w:pBdr>
                <w:top w:val="nil"/>
                <w:left w:val="nil"/>
                <w:bottom w:val="nil"/>
                <w:right w:val="nil"/>
                <w:between w:val="nil"/>
              </w:pBdr>
              <w:spacing w:line="240" w:lineRule="auto"/>
              <w:rPr>
                <w:rFonts w:asciiTheme="majorHAnsi" w:hAnsiTheme="majorHAnsi" w:cstheme="majorHAnsi"/>
                <w:sz w:val="20"/>
                <w:szCs w:val="20"/>
              </w:rPr>
            </w:pPr>
          </w:p>
          <w:p w14:paraId="4A489580" w14:textId="5B350D5D" w:rsidR="001A013C" w:rsidRPr="00214596" w:rsidRDefault="001A013C" w:rsidP="00EB1162">
            <w:pPr>
              <w:widowControl w:val="0"/>
              <w:pBdr>
                <w:top w:val="nil"/>
                <w:left w:val="nil"/>
                <w:bottom w:val="nil"/>
                <w:right w:val="nil"/>
                <w:between w:val="nil"/>
              </w:pBdr>
              <w:spacing w:line="240" w:lineRule="auto"/>
              <w:rPr>
                <w:rFonts w:asciiTheme="majorHAnsi" w:hAnsiTheme="majorHAnsi" w:cstheme="majorHAnsi"/>
                <w:sz w:val="20"/>
                <w:szCs w:val="20"/>
              </w:rPr>
            </w:pPr>
          </w:p>
        </w:tc>
        <w:tc>
          <w:tcPr>
            <w:tcW w:w="1417" w:type="dxa"/>
            <w:shd w:val="clear" w:color="auto" w:fill="auto"/>
            <w:tcMar>
              <w:top w:w="100" w:type="dxa"/>
              <w:left w:w="100" w:type="dxa"/>
              <w:bottom w:w="100" w:type="dxa"/>
              <w:right w:w="100" w:type="dxa"/>
            </w:tcMar>
          </w:tcPr>
          <w:p w14:paraId="5D9C206C" w14:textId="77777777" w:rsidR="00C02CD1" w:rsidRPr="00214596" w:rsidRDefault="00C02CD1" w:rsidP="00EB1162">
            <w:pPr>
              <w:widowControl w:val="0"/>
              <w:pBdr>
                <w:top w:val="nil"/>
                <w:left w:val="nil"/>
                <w:bottom w:val="nil"/>
                <w:right w:val="nil"/>
                <w:between w:val="nil"/>
              </w:pBdr>
              <w:spacing w:line="240" w:lineRule="auto"/>
              <w:jc w:val="center"/>
              <w:rPr>
                <w:rFonts w:asciiTheme="majorHAnsi" w:hAnsiTheme="majorHAnsi" w:cstheme="majorHAnsi"/>
                <w:b/>
                <w:sz w:val="20"/>
                <w:szCs w:val="20"/>
                <w:shd w:val="clear" w:color="auto" w:fill="FF9900"/>
              </w:rPr>
            </w:pPr>
            <w:r w:rsidRPr="00214596">
              <w:rPr>
                <w:rFonts w:asciiTheme="majorHAnsi" w:hAnsiTheme="majorHAnsi" w:cstheme="majorHAnsi"/>
                <w:b/>
                <w:sz w:val="20"/>
                <w:szCs w:val="20"/>
                <w:shd w:val="clear" w:color="auto" w:fill="FF9900"/>
              </w:rPr>
              <w:t>Exposure to COVID-19 and potential exposure of staff and children.</w:t>
            </w:r>
          </w:p>
        </w:tc>
        <w:tc>
          <w:tcPr>
            <w:tcW w:w="5865" w:type="dxa"/>
            <w:shd w:val="clear" w:color="auto" w:fill="auto"/>
            <w:tcMar>
              <w:top w:w="100" w:type="dxa"/>
              <w:left w:w="100" w:type="dxa"/>
              <w:bottom w:w="100" w:type="dxa"/>
              <w:right w:w="100" w:type="dxa"/>
            </w:tcMar>
          </w:tcPr>
          <w:p w14:paraId="4994AFAB" w14:textId="62DF47A0" w:rsidR="00C02CD1" w:rsidRDefault="00C02CD1" w:rsidP="00C02CD1">
            <w:pPr>
              <w:pStyle w:val="ListParagraph"/>
              <w:widowControl w:val="0"/>
              <w:numPr>
                <w:ilvl w:val="0"/>
                <w:numId w:val="3"/>
              </w:numPr>
              <w:pBdr>
                <w:top w:val="nil"/>
                <w:left w:val="nil"/>
                <w:bottom w:val="nil"/>
                <w:right w:val="nil"/>
                <w:between w:val="nil"/>
              </w:pBdr>
              <w:spacing w:line="240" w:lineRule="auto"/>
              <w:rPr>
                <w:rFonts w:asciiTheme="majorHAnsi" w:hAnsiTheme="majorHAnsi" w:cstheme="majorHAnsi"/>
                <w:sz w:val="20"/>
                <w:szCs w:val="20"/>
              </w:rPr>
            </w:pPr>
            <w:r>
              <w:rPr>
                <w:rFonts w:asciiTheme="majorHAnsi" w:hAnsiTheme="majorHAnsi" w:cstheme="majorHAnsi"/>
                <w:sz w:val="20"/>
                <w:szCs w:val="20"/>
              </w:rPr>
              <w:t xml:space="preserve">Tables should be spaced </w:t>
            </w:r>
            <w:r w:rsidR="00EA56E6">
              <w:rPr>
                <w:rFonts w:asciiTheme="majorHAnsi" w:hAnsiTheme="majorHAnsi" w:cstheme="majorHAnsi"/>
                <w:sz w:val="20"/>
                <w:szCs w:val="20"/>
              </w:rPr>
              <w:t xml:space="preserve">in the hall in zoned areas for each Year group bubble. </w:t>
            </w:r>
          </w:p>
          <w:p w14:paraId="68240431" w14:textId="33FE0109" w:rsidR="00C02CD1" w:rsidRDefault="00EA56E6" w:rsidP="00C02CD1">
            <w:pPr>
              <w:pStyle w:val="ListParagraph"/>
              <w:widowControl w:val="0"/>
              <w:numPr>
                <w:ilvl w:val="0"/>
                <w:numId w:val="3"/>
              </w:numPr>
              <w:pBdr>
                <w:top w:val="nil"/>
                <w:left w:val="nil"/>
                <w:bottom w:val="nil"/>
                <w:right w:val="nil"/>
                <w:between w:val="nil"/>
              </w:pBdr>
              <w:spacing w:line="240" w:lineRule="auto"/>
              <w:rPr>
                <w:rFonts w:asciiTheme="majorHAnsi" w:hAnsiTheme="majorHAnsi" w:cstheme="majorHAnsi"/>
                <w:sz w:val="20"/>
                <w:szCs w:val="20"/>
              </w:rPr>
            </w:pPr>
            <w:r>
              <w:rPr>
                <w:rFonts w:asciiTheme="majorHAnsi" w:hAnsiTheme="majorHAnsi" w:cstheme="majorHAnsi"/>
                <w:sz w:val="20"/>
                <w:szCs w:val="20"/>
              </w:rPr>
              <w:t>Children to follow one way systems in and out of school and only enter/exit from their zoned area.</w:t>
            </w:r>
          </w:p>
          <w:p w14:paraId="48C1BA2C" w14:textId="77777777" w:rsidR="00C02CD1" w:rsidRDefault="00C02CD1" w:rsidP="00C02CD1">
            <w:pPr>
              <w:pStyle w:val="ListParagraph"/>
              <w:widowControl w:val="0"/>
              <w:numPr>
                <w:ilvl w:val="0"/>
                <w:numId w:val="3"/>
              </w:numPr>
              <w:pBdr>
                <w:top w:val="nil"/>
                <w:left w:val="nil"/>
                <w:bottom w:val="nil"/>
                <w:right w:val="nil"/>
                <w:between w:val="nil"/>
              </w:pBdr>
              <w:spacing w:line="240" w:lineRule="auto"/>
              <w:rPr>
                <w:rFonts w:asciiTheme="majorHAnsi" w:hAnsiTheme="majorHAnsi" w:cstheme="majorHAnsi"/>
                <w:sz w:val="20"/>
                <w:szCs w:val="20"/>
              </w:rPr>
            </w:pPr>
            <w:r>
              <w:rPr>
                <w:rFonts w:asciiTheme="majorHAnsi" w:hAnsiTheme="majorHAnsi" w:cstheme="majorHAnsi"/>
                <w:sz w:val="20"/>
                <w:szCs w:val="20"/>
              </w:rPr>
              <w:t>Social distancing should also be followed by any member of staff working with the group of children.</w:t>
            </w:r>
          </w:p>
          <w:p w14:paraId="2C1E7558" w14:textId="7B10622B" w:rsidR="00C02CD1" w:rsidRDefault="00EA56E6" w:rsidP="08AC700F">
            <w:pPr>
              <w:pStyle w:val="ListParagraph"/>
              <w:widowControl w:val="0"/>
              <w:numPr>
                <w:ilvl w:val="0"/>
                <w:numId w:val="3"/>
              </w:numPr>
              <w:pBdr>
                <w:top w:val="nil"/>
                <w:left w:val="nil"/>
                <w:bottom w:val="nil"/>
                <w:right w:val="nil"/>
                <w:between w:val="nil"/>
              </w:pBdr>
              <w:spacing w:line="240" w:lineRule="auto"/>
              <w:rPr>
                <w:rFonts w:asciiTheme="majorHAnsi" w:hAnsiTheme="majorHAnsi" w:cstheme="majorBidi"/>
                <w:sz w:val="20"/>
                <w:szCs w:val="20"/>
              </w:rPr>
            </w:pPr>
            <w:r>
              <w:rPr>
                <w:rFonts w:asciiTheme="majorHAnsi" w:hAnsiTheme="majorHAnsi" w:cstheme="majorBidi"/>
                <w:sz w:val="20"/>
                <w:szCs w:val="20"/>
              </w:rPr>
              <w:t>Groupings will be for Year group bubbles</w:t>
            </w:r>
            <w:r w:rsidR="00C02CD1" w:rsidRPr="08AC700F">
              <w:rPr>
                <w:rFonts w:asciiTheme="majorHAnsi" w:hAnsiTheme="majorHAnsi" w:cstheme="majorBidi"/>
                <w:sz w:val="20"/>
                <w:szCs w:val="20"/>
              </w:rPr>
              <w:t>.</w:t>
            </w:r>
          </w:p>
          <w:p w14:paraId="3E92F57F" w14:textId="2845CFA5" w:rsidR="00EA56E6" w:rsidRPr="00B87C96" w:rsidRDefault="00EA56E6" w:rsidP="08AC700F">
            <w:pPr>
              <w:pStyle w:val="ListParagraph"/>
              <w:widowControl w:val="0"/>
              <w:numPr>
                <w:ilvl w:val="0"/>
                <w:numId w:val="3"/>
              </w:numPr>
              <w:pBdr>
                <w:top w:val="nil"/>
                <w:left w:val="nil"/>
                <w:bottom w:val="nil"/>
                <w:right w:val="nil"/>
                <w:between w:val="nil"/>
              </w:pBdr>
              <w:spacing w:line="240" w:lineRule="auto"/>
              <w:rPr>
                <w:rFonts w:asciiTheme="majorHAnsi" w:hAnsiTheme="majorHAnsi" w:cstheme="majorBidi"/>
                <w:sz w:val="20"/>
                <w:szCs w:val="20"/>
              </w:rPr>
            </w:pPr>
            <w:r>
              <w:rPr>
                <w:rFonts w:asciiTheme="majorHAnsi" w:hAnsiTheme="majorHAnsi" w:cstheme="majorBidi"/>
                <w:sz w:val="20"/>
                <w:szCs w:val="20"/>
              </w:rPr>
              <w:t>Staff will remain with their allocated bubbles.</w:t>
            </w:r>
          </w:p>
          <w:p w14:paraId="28FC6A72" w14:textId="72496231" w:rsidR="00C02CD1" w:rsidRPr="00B87C96" w:rsidRDefault="00C02CD1" w:rsidP="08AC700F">
            <w:pPr>
              <w:widowControl w:val="0"/>
              <w:pBdr>
                <w:top w:val="nil"/>
                <w:left w:val="nil"/>
                <w:bottom w:val="nil"/>
                <w:right w:val="nil"/>
                <w:between w:val="nil"/>
              </w:pBdr>
              <w:spacing w:line="240" w:lineRule="auto"/>
            </w:pPr>
            <w:r>
              <w:br/>
            </w:r>
          </w:p>
          <w:p w14:paraId="51B03159" w14:textId="6441872F" w:rsidR="00C02CD1" w:rsidRPr="00B87C96" w:rsidRDefault="00C02CD1" w:rsidP="08AC700F">
            <w:pPr>
              <w:widowControl w:val="0"/>
              <w:pBdr>
                <w:top w:val="nil"/>
                <w:left w:val="nil"/>
                <w:bottom w:val="nil"/>
                <w:right w:val="nil"/>
                <w:between w:val="nil"/>
              </w:pBdr>
              <w:spacing w:line="240" w:lineRule="auto"/>
            </w:pPr>
            <w:r>
              <w:br/>
            </w:r>
          </w:p>
          <w:p w14:paraId="51158C64" w14:textId="366CF237" w:rsidR="00C02CD1" w:rsidRPr="00B87C96" w:rsidRDefault="00C02CD1" w:rsidP="08AC700F">
            <w:pPr>
              <w:widowControl w:val="0"/>
              <w:pBdr>
                <w:top w:val="nil"/>
                <w:left w:val="nil"/>
                <w:bottom w:val="nil"/>
                <w:right w:val="nil"/>
                <w:between w:val="nil"/>
              </w:pBdr>
              <w:spacing w:line="240" w:lineRule="auto"/>
            </w:pPr>
            <w:r>
              <w:br/>
            </w:r>
          </w:p>
          <w:p w14:paraId="4B0FF2D0" w14:textId="69A08667" w:rsidR="00C02CD1" w:rsidRPr="00B87C96" w:rsidRDefault="00C02CD1" w:rsidP="08AC700F">
            <w:pPr>
              <w:widowControl w:val="0"/>
              <w:pBdr>
                <w:top w:val="nil"/>
                <w:left w:val="nil"/>
                <w:bottom w:val="nil"/>
                <w:right w:val="nil"/>
                <w:between w:val="nil"/>
              </w:pBdr>
              <w:spacing w:line="240" w:lineRule="auto"/>
              <w:rPr>
                <w:rFonts w:asciiTheme="majorHAnsi" w:hAnsiTheme="majorHAnsi" w:cstheme="majorBidi"/>
                <w:sz w:val="20"/>
                <w:szCs w:val="20"/>
              </w:rPr>
            </w:pPr>
          </w:p>
        </w:tc>
        <w:tc>
          <w:tcPr>
            <w:tcW w:w="975" w:type="dxa"/>
            <w:shd w:val="clear" w:color="auto" w:fill="auto"/>
            <w:tcMar>
              <w:top w:w="100" w:type="dxa"/>
              <w:left w:w="100" w:type="dxa"/>
              <w:bottom w:w="100" w:type="dxa"/>
              <w:right w:w="100" w:type="dxa"/>
            </w:tcMar>
          </w:tcPr>
          <w:p w14:paraId="3DE304AE" w14:textId="77777777" w:rsidR="00C02CD1" w:rsidRDefault="00C02CD1" w:rsidP="00EB1162">
            <w:pPr>
              <w:widowControl w:val="0"/>
              <w:pBdr>
                <w:top w:val="nil"/>
                <w:left w:val="nil"/>
                <w:bottom w:val="nil"/>
                <w:right w:val="nil"/>
                <w:between w:val="nil"/>
              </w:pBdr>
              <w:spacing w:line="240" w:lineRule="auto"/>
              <w:rPr>
                <w:rFonts w:asciiTheme="majorHAnsi" w:hAnsiTheme="majorHAnsi" w:cstheme="majorHAnsi"/>
                <w:sz w:val="20"/>
                <w:szCs w:val="20"/>
              </w:rPr>
            </w:pPr>
            <w:r w:rsidRPr="00214596">
              <w:rPr>
                <w:rFonts w:asciiTheme="majorHAnsi" w:hAnsiTheme="majorHAnsi" w:cstheme="majorHAnsi"/>
                <w:sz w:val="20"/>
                <w:szCs w:val="20"/>
              </w:rPr>
              <w:t>Individual workers</w:t>
            </w:r>
          </w:p>
          <w:p w14:paraId="49376F5C" w14:textId="77777777" w:rsidR="00C02CD1" w:rsidRDefault="00C02CD1" w:rsidP="00EB1162">
            <w:pPr>
              <w:widowControl w:val="0"/>
              <w:pBdr>
                <w:top w:val="nil"/>
                <w:left w:val="nil"/>
                <w:bottom w:val="nil"/>
                <w:right w:val="nil"/>
                <w:between w:val="nil"/>
              </w:pBdr>
              <w:spacing w:line="240" w:lineRule="auto"/>
              <w:rPr>
                <w:rFonts w:asciiTheme="majorHAnsi" w:hAnsiTheme="majorHAnsi" w:cstheme="majorHAnsi"/>
                <w:sz w:val="20"/>
                <w:szCs w:val="20"/>
              </w:rPr>
            </w:pPr>
            <w:r>
              <w:rPr>
                <w:rFonts w:asciiTheme="majorHAnsi" w:hAnsiTheme="majorHAnsi" w:cstheme="majorHAnsi"/>
                <w:sz w:val="20"/>
                <w:szCs w:val="20"/>
              </w:rPr>
              <w:t>Pupils</w:t>
            </w:r>
          </w:p>
          <w:p w14:paraId="6EB808B1" w14:textId="77777777" w:rsidR="00C02CD1" w:rsidRPr="00214596" w:rsidRDefault="00C02CD1" w:rsidP="00EB1162">
            <w:pPr>
              <w:widowControl w:val="0"/>
              <w:pBdr>
                <w:top w:val="nil"/>
                <w:left w:val="nil"/>
                <w:bottom w:val="nil"/>
                <w:right w:val="nil"/>
                <w:between w:val="nil"/>
              </w:pBdr>
              <w:spacing w:line="240" w:lineRule="auto"/>
              <w:rPr>
                <w:rFonts w:asciiTheme="majorHAnsi" w:hAnsiTheme="majorHAnsi" w:cstheme="majorHAnsi"/>
                <w:sz w:val="20"/>
                <w:szCs w:val="20"/>
              </w:rPr>
            </w:pPr>
          </w:p>
        </w:tc>
        <w:tc>
          <w:tcPr>
            <w:tcW w:w="4076" w:type="dxa"/>
          </w:tcPr>
          <w:p w14:paraId="079B85D4" w14:textId="40BEEB40" w:rsidR="00C02CD1" w:rsidRDefault="000C111E" w:rsidP="1EC7B2BC">
            <w:pPr>
              <w:widowControl w:val="0"/>
              <w:pBdr>
                <w:top w:val="nil"/>
                <w:left w:val="nil"/>
                <w:bottom w:val="nil"/>
                <w:right w:val="nil"/>
                <w:between w:val="nil"/>
              </w:pBdr>
              <w:spacing w:after="160" w:line="259" w:lineRule="auto"/>
              <w:rPr>
                <w:rFonts w:ascii="Calibri" w:eastAsia="Calibri" w:hAnsi="Calibri" w:cs="Calibri"/>
                <w:sz w:val="20"/>
                <w:szCs w:val="20"/>
                <w:lang w:val="en-GB"/>
              </w:rPr>
            </w:pPr>
            <w:r>
              <w:rPr>
                <w:rFonts w:ascii="Calibri" w:eastAsia="Calibri" w:hAnsi="Calibri" w:cs="Calibri"/>
                <w:sz w:val="20"/>
                <w:szCs w:val="20"/>
                <w:lang w:val="en-GB"/>
              </w:rPr>
              <w:t>Y3-6 KK</w:t>
            </w:r>
            <w:r w:rsidR="684105ED" w:rsidRPr="629F44C7">
              <w:rPr>
                <w:rFonts w:ascii="Calibri" w:eastAsia="Calibri" w:hAnsi="Calibri" w:cs="Calibri"/>
                <w:sz w:val="20"/>
                <w:szCs w:val="20"/>
                <w:lang w:val="en-GB"/>
              </w:rPr>
              <w:t xml:space="preserve"> will enter via </w:t>
            </w:r>
            <w:r>
              <w:rPr>
                <w:rFonts w:ascii="Calibri" w:eastAsia="Calibri" w:hAnsi="Calibri" w:cs="Calibri"/>
                <w:sz w:val="20"/>
                <w:szCs w:val="20"/>
                <w:lang w:val="en-GB"/>
              </w:rPr>
              <w:t xml:space="preserve">the main entrance and bring </w:t>
            </w:r>
            <w:r w:rsidR="002A01A5">
              <w:rPr>
                <w:rFonts w:ascii="Calibri" w:eastAsia="Calibri" w:hAnsi="Calibri" w:cs="Calibri"/>
                <w:sz w:val="20"/>
                <w:szCs w:val="20"/>
                <w:lang w:val="en-GB"/>
              </w:rPr>
              <w:t>the children through reception where they will be met by KK worker. After KK</w:t>
            </w:r>
            <w:r w:rsidR="00590A5A">
              <w:rPr>
                <w:rFonts w:ascii="Calibri" w:eastAsia="Calibri" w:hAnsi="Calibri" w:cs="Calibri"/>
                <w:sz w:val="20"/>
                <w:szCs w:val="20"/>
                <w:lang w:val="en-GB"/>
              </w:rPr>
              <w:t xml:space="preserve"> breakfast</w:t>
            </w:r>
            <w:r w:rsidR="002A01A5">
              <w:rPr>
                <w:rFonts w:ascii="Calibri" w:eastAsia="Calibri" w:hAnsi="Calibri" w:cs="Calibri"/>
                <w:sz w:val="20"/>
                <w:szCs w:val="20"/>
                <w:lang w:val="en-GB"/>
              </w:rPr>
              <w:t>, they will exit hall via doors by 2EL classroom and walk</w:t>
            </w:r>
            <w:r w:rsidR="00590A5A">
              <w:rPr>
                <w:rFonts w:ascii="Calibri" w:eastAsia="Calibri" w:hAnsi="Calibri" w:cs="Calibri"/>
                <w:sz w:val="20"/>
                <w:szCs w:val="20"/>
                <w:lang w:val="en-GB"/>
              </w:rPr>
              <w:t xml:space="preserve"> to classes. </w:t>
            </w:r>
            <w:r w:rsidR="002A01A5">
              <w:rPr>
                <w:rFonts w:ascii="Calibri" w:eastAsia="Calibri" w:hAnsi="Calibri" w:cs="Calibri"/>
                <w:sz w:val="20"/>
                <w:szCs w:val="20"/>
                <w:lang w:val="en-GB"/>
              </w:rPr>
              <w:t>Y5/6 will walk the one-way loop around KS2 buildings, by the swimming pool and in the doors via 5JM. Y3/4 will follow the one-way system but enter class doors 3HJ and 4SB. F, 1 and 2 will be escorted to classes using one-way system through the decking and be dropped at F class doors on decking. Y1/2 will be taken to playground to await collection by staff.</w:t>
            </w:r>
          </w:p>
          <w:p w14:paraId="45529D85" w14:textId="1C56D96D" w:rsidR="002A01A5" w:rsidRPr="00214596" w:rsidRDefault="002A01A5" w:rsidP="1EC7B2BC">
            <w:pPr>
              <w:widowControl w:val="0"/>
              <w:pBdr>
                <w:top w:val="nil"/>
                <w:left w:val="nil"/>
                <w:bottom w:val="nil"/>
                <w:right w:val="nil"/>
                <w:between w:val="nil"/>
              </w:pBdr>
              <w:spacing w:after="160" w:line="259" w:lineRule="auto"/>
              <w:rPr>
                <w:rFonts w:ascii="Calibri" w:eastAsia="Calibri" w:hAnsi="Calibri" w:cs="Calibri"/>
                <w:sz w:val="20"/>
                <w:szCs w:val="20"/>
                <w:lang w:val="en-GB"/>
              </w:rPr>
            </w:pPr>
            <w:r>
              <w:rPr>
                <w:rFonts w:ascii="Calibri" w:eastAsia="Calibri" w:hAnsi="Calibri" w:cs="Calibri"/>
                <w:sz w:val="20"/>
                <w:szCs w:val="20"/>
                <w:lang w:val="en-GB"/>
              </w:rPr>
              <w:t xml:space="preserve">They will exit from KK hut or </w:t>
            </w:r>
            <w:r w:rsidR="00590A5A">
              <w:rPr>
                <w:rFonts w:ascii="Calibri" w:eastAsia="Calibri" w:hAnsi="Calibri" w:cs="Calibri"/>
                <w:sz w:val="20"/>
                <w:szCs w:val="20"/>
                <w:lang w:val="en-GB"/>
              </w:rPr>
              <w:t xml:space="preserve">reception at the end of the day. </w:t>
            </w:r>
            <w:r w:rsidR="008F7053">
              <w:rPr>
                <w:rFonts w:ascii="Calibri" w:eastAsia="Calibri" w:hAnsi="Calibri" w:cs="Calibri"/>
                <w:sz w:val="20"/>
                <w:szCs w:val="20"/>
                <w:lang w:val="en-GB"/>
              </w:rPr>
              <w:t>KK staff will handove</w:t>
            </w:r>
            <w:r w:rsidR="001B6D42">
              <w:rPr>
                <w:rFonts w:ascii="Calibri" w:eastAsia="Calibri" w:hAnsi="Calibri" w:cs="Calibri"/>
                <w:sz w:val="20"/>
                <w:szCs w:val="20"/>
                <w:lang w:val="en-GB"/>
              </w:rPr>
              <w:t xml:space="preserve">r </w:t>
            </w:r>
            <w:r w:rsidR="00590A5A">
              <w:rPr>
                <w:rFonts w:ascii="Calibri" w:eastAsia="Calibri" w:hAnsi="Calibri" w:cs="Calibri"/>
                <w:sz w:val="20"/>
                <w:szCs w:val="20"/>
                <w:lang w:val="en-GB"/>
              </w:rPr>
              <w:t xml:space="preserve">F-Y2 </w:t>
            </w:r>
            <w:r w:rsidR="001B6D42">
              <w:rPr>
                <w:rFonts w:ascii="Calibri" w:eastAsia="Calibri" w:hAnsi="Calibri" w:cs="Calibri"/>
                <w:sz w:val="20"/>
                <w:szCs w:val="20"/>
                <w:lang w:val="en-GB"/>
              </w:rPr>
              <w:t xml:space="preserve">parents from </w:t>
            </w:r>
            <w:r w:rsidR="00590A5A">
              <w:rPr>
                <w:rFonts w:ascii="Calibri" w:eastAsia="Calibri" w:hAnsi="Calibri" w:cs="Calibri"/>
                <w:sz w:val="20"/>
                <w:szCs w:val="20"/>
                <w:lang w:val="en-GB"/>
              </w:rPr>
              <w:t>hut – parents wait at bottom of steps</w:t>
            </w:r>
            <w:r w:rsidR="001B6D42">
              <w:rPr>
                <w:rFonts w:ascii="Calibri" w:eastAsia="Calibri" w:hAnsi="Calibri" w:cs="Calibri"/>
                <w:sz w:val="20"/>
                <w:szCs w:val="20"/>
                <w:lang w:val="en-GB"/>
              </w:rPr>
              <w:t>.</w:t>
            </w:r>
            <w:r w:rsidR="00590A5A">
              <w:rPr>
                <w:rFonts w:ascii="Calibri" w:eastAsia="Calibri" w:hAnsi="Calibri" w:cs="Calibri"/>
                <w:sz w:val="20"/>
                <w:szCs w:val="20"/>
                <w:lang w:val="en-GB"/>
              </w:rPr>
              <w:t xml:space="preserve"> KS2 children will be handed over to parents outside of the main reception.</w:t>
            </w:r>
            <w:r w:rsidR="001B6D42">
              <w:rPr>
                <w:rFonts w:ascii="Calibri" w:eastAsia="Calibri" w:hAnsi="Calibri" w:cs="Calibri"/>
                <w:sz w:val="20"/>
                <w:szCs w:val="20"/>
                <w:lang w:val="en-GB"/>
              </w:rPr>
              <w:t xml:space="preserve">  The I</w:t>
            </w:r>
            <w:r w:rsidR="008F7053">
              <w:rPr>
                <w:rFonts w:ascii="Calibri" w:eastAsia="Calibri" w:hAnsi="Calibri" w:cs="Calibri"/>
                <w:sz w:val="20"/>
                <w:szCs w:val="20"/>
                <w:lang w:val="en-GB"/>
              </w:rPr>
              <w:t xml:space="preserve">ntercom </w:t>
            </w:r>
            <w:r w:rsidR="001B6D42">
              <w:rPr>
                <w:rFonts w:ascii="Calibri" w:eastAsia="Calibri" w:hAnsi="Calibri" w:cs="Calibri"/>
                <w:sz w:val="20"/>
                <w:szCs w:val="20"/>
                <w:lang w:val="en-GB"/>
              </w:rPr>
              <w:t xml:space="preserve">will be used along with the 2 walkie talkies in F/KS1 and KS2 area. The mobile phone will be used solely by the KK manager (LY). Hand sanitiser will be installed by the intercom for parents to use before use.  KK staff will clean the intercom at regular </w:t>
            </w:r>
            <w:r w:rsidR="001B6D42">
              <w:rPr>
                <w:rFonts w:ascii="Calibri" w:eastAsia="Calibri" w:hAnsi="Calibri" w:cs="Calibri"/>
                <w:sz w:val="20"/>
                <w:szCs w:val="20"/>
                <w:lang w:val="en-GB"/>
              </w:rPr>
              <w:lastRenderedPageBreak/>
              <w:t>intervals.</w:t>
            </w:r>
          </w:p>
          <w:p w14:paraId="3CA6EDAF" w14:textId="2A834591" w:rsidR="00C02CD1" w:rsidRPr="001B6D42" w:rsidRDefault="123A2A64" w:rsidP="1EC7B2BC">
            <w:pPr>
              <w:pStyle w:val="ListParagraph"/>
              <w:widowControl w:val="0"/>
              <w:numPr>
                <w:ilvl w:val="0"/>
                <w:numId w:val="2"/>
              </w:numPr>
              <w:pBdr>
                <w:top w:val="nil"/>
                <w:left w:val="nil"/>
                <w:bottom w:val="nil"/>
                <w:right w:val="nil"/>
                <w:between w:val="nil"/>
              </w:pBdr>
              <w:spacing w:line="240" w:lineRule="auto"/>
              <w:rPr>
                <w:sz w:val="20"/>
                <w:szCs w:val="20"/>
              </w:rPr>
            </w:pPr>
            <w:r w:rsidRPr="1F124EDD">
              <w:rPr>
                <w:rFonts w:asciiTheme="majorHAnsi" w:hAnsiTheme="majorHAnsi" w:cstheme="majorBidi"/>
                <w:sz w:val="20"/>
                <w:szCs w:val="20"/>
              </w:rPr>
              <w:t xml:space="preserve">Use </w:t>
            </w:r>
            <w:r w:rsidR="001B6D42">
              <w:rPr>
                <w:rFonts w:asciiTheme="majorHAnsi" w:hAnsiTheme="majorHAnsi" w:cstheme="majorBidi"/>
                <w:sz w:val="20"/>
                <w:szCs w:val="20"/>
              </w:rPr>
              <w:t>KK (F/1 group and 2 group) and Hall (zoned for each year group)</w:t>
            </w:r>
            <w:r w:rsidRPr="1F124EDD">
              <w:rPr>
                <w:rFonts w:asciiTheme="majorHAnsi" w:hAnsiTheme="majorHAnsi" w:cstheme="majorBidi"/>
                <w:sz w:val="20"/>
                <w:szCs w:val="20"/>
              </w:rPr>
              <w:t xml:space="preserve"> only to avoid</w:t>
            </w:r>
            <w:r w:rsidR="001B6D42">
              <w:rPr>
                <w:rFonts w:asciiTheme="majorHAnsi" w:hAnsiTheme="majorHAnsi" w:cstheme="majorBidi"/>
                <w:sz w:val="20"/>
                <w:szCs w:val="20"/>
              </w:rPr>
              <w:t xml:space="preserve"> mixing with</w:t>
            </w:r>
            <w:r w:rsidRPr="1F124EDD">
              <w:rPr>
                <w:rFonts w:asciiTheme="majorHAnsi" w:hAnsiTheme="majorHAnsi" w:cstheme="majorBidi"/>
                <w:sz w:val="20"/>
                <w:szCs w:val="20"/>
              </w:rPr>
              <w:t xml:space="preserve"> other </w:t>
            </w:r>
            <w:r w:rsidR="001B6D42">
              <w:rPr>
                <w:rFonts w:asciiTheme="majorHAnsi" w:hAnsiTheme="majorHAnsi" w:cstheme="majorBidi"/>
                <w:sz w:val="20"/>
                <w:szCs w:val="20"/>
              </w:rPr>
              <w:t xml:space="preserve">year group </w:t>
            </w:r>
            <w:r w:rsidRPr="1F124EDD">
              <w:rPr>
                <w:rFonts w:asciiTheme="majorHAnsi" w:hAnsiTheme="majorHAnsi" w:cstheme="majorBidi"/>
                <w:sz w:val="20"/>
                <w:szCs w:val="20"/>
              </w:rPr>
              <w:t>bubbles.</w:t>
            </w:r>
          </w:p>
          <w:p w14:paraId="09108EAA" w14:textId="55CF90E1" w:rsidR="001B6D42" w:rsidRPr="00214596" w:rsidRDefault="001B6D42" w:rsidP="1EC7B2BC">
            <w:pPr>
              <w:pStyle w:val="ListParagraph"/>
              <w:widowControl w:val="0"/>
              <w:numPr>
                <w:ilvl w:val="0"/>
                <w:numId w:val="2"/>
              </w:numPr>
              <w:pBdr>
                <w:top w:val="nil"/>
                <w:left w:val="nil"/>
                <w:bottom w:val="nil"/>
                <w:right w:val="nil"/>
                <w:between w:val="nil"/>
              </w:pBdr>
              <w:spacing w:line="240" w:lineRule="auto"/>
              <w:rPr>
                <w:sz w:val="20"/>
                <w:szCs w:val="20"/>
              </w:rPr>
            </w:pPr>
            <w:r>
              <w:rPr>
                <w:rFonts w:asciiTheme="majorHAnsi" w:hAnsiTheme="majorHAnsi" w:cstheme="majorBidi"/>
                <w:sz w:val="20"/>
                <w:szCs w:val="20"/>
              </w:rPr>
              <w:t>When using the toilets, only children from the same Ye</w:t>
            </w:r>
            <w:r w:rsidR="008A5653">
              <w:rPr>
                <w:rFonts w:asciiTheme="majorHAnsi" w:hAnsiTheme="majorHAnsi" w:cstheme="majorBidi"/>
                <w:sz w:val="20"/>
                <w:szCs w:val="20"/>
              </w:rPr>
              <w:t xml:space="preserve">ar group bubble to access at a </w:t>
            </w:r>
            <w:r>
              <w:rPr>
                <w:rFonts w:asciiTheme="majorHAnsi" w:hAnsiTheme="majorHAnsi" w:cstheme="majorBidi"/>
                <w:sz w:val="20"/>
                <w:szCs w:val="20"/>
              </w:rPr>
              <w:t>time.</w:t>
            </w:r>
          </w:p>
          <w:p w14:paraId="49098CC4" w14:textId="083FE691" w:rsidR="792B0B3B" w:rsidRDefault="001B6D42" w:rsidP="629F44C7">
            <w:pPr>
              <w:pStyle w:val="ListParagraph"/>
              <w:numPr>
                <w:ilvl w:val="0"/>
                <w:numId w:val="2"/>
              </w:numPr>
              <w:spacing w:line="240" w:lineRule="auto"/>
              <w:rPr>
                <w:sz w:val="20"/>
                <w:szCs w:val="20"/>
              </w:rPr>
            </w:pPr>
            <w:r>
              <w:rPr>
                <w:rFonts w:asciiTheme="majorHAnsi" w:hAnsiTheme="majorHAnsi" w:cstheme="majorBidi"/>
                <w:sz w:val="20"/>
                <w:szCs w:val="20"/>
              </w:rPr>
              <w:t>KK staff to be aware of toilet areas and</w:t>
            </w:r>
            <w:r w:rsidR="792B0B3B" w:rsidRPr="1F124EDD">
              <w:rPr>
                <w:rFonts w:asciiTheme="majorHAnsi" w:hAnsiTheme="majorHAnsi" w:cstheme="majorBidi"/>
                <w:sz w:val="20"/>
                <w:szCs w:val="20"/>
              </w:rPr>
              <w:t xml:space="preserve"> patrol in the corridor and around the toilet areas to avoid congregating in these areas.</w:t>
            </w:r>
          </w:p>
          <w:p w14:paraId="01F0EB97" w14:textId="08DF7038" w:rsidR="00C02CD1" w:rsidRPr="00214596" w:rsidRDefault="001B6D42" w:rsidP="1EC7B2BC">
            <w:pPr>
              <w:pStyle w:val="ListParagraph"/>
              <w:widowControl w:val="0"/>
              <w:numPr>
                <w:ilvl w:val="0"/>
                <w:numId w:val="2"/>
              </w:numPr>
              <w:pBdr>
                <w:top w:val="nil"/>
                <w:left w:val="nil"/>
                <w:bottom w:val="nil"/>
                <w:right w:val="nil"/>
                <w:between w:val="nil"/>
              </w:pBdr>
              <w:spacing w:line="240" w:lineRule="auto"/>
              <w:rPr>
                <w:rFonts w:asciiTheme="majorHAnsi" w:eastAsiaTheme="majorEastAsia" w:hAnsiTheme="majorHAnsi" w:cstheme="majorBidi"/>
                <w:sz w:val="20"/>
                <w:szCs w:val="20"/>
              </w:rPr>
            </w:pPr>
            <w:r>
              <w:rPr>
                <w:rFonts w:asciiTheme="majorHAnsi" w:hAnsiTheme="majorHAnsi" w:cstheme="majorBidi"/>
                <w:sz w:val="20"/>
                <w:szCs w:val="20"/>
              </w:rPr>
              <w:t>KK team</w:t>
            </w:r>
            <w:r w:rsidR="123A2A64" w:rsidRPr="1F124EDD">
              <w:rPr>
                <w:rFonts w:asciiTheme="majorHAnsi" w:hAnsiTheme="majorHAnsi" w:cstheme="majorBidi"/>
                <w:sz w:val="20"/>
                <w:szCs w:val="20"/>
              </w:rPr>
              <w:t xml:space="preserve"> staff team to use </w:t>
            </w:r>
            <w:r>
              <w:rPr>
                <w:rFonts w:asciiTheme="majorHAnsi" w:hAnsiTheme="majorHAnsi" w:cstheme="majorBidi"/>
                <w:sz w:val="20"/>
                <w:szCs w:val="20"/>
              </w:rPr>
              <w:t>by hall</w:t>
            </w:r>
            <w:r w:rsidR="123A2A64" w:rsidRPr="1F124EDD">
              <w:rPr>
                <w:rFonts w:asciiTheme="majorHAnsi" w:hAnsiTheme="majorHAnsi" w:cstheme="majorBidi"/>
                <w:sz w:val="20"/>
                <w:szCs w:val="20"/>
              </w:rPr>
              <w:t xml:space="preserve"> toilets to avoid other staff bubb</w:t>
            </w:r>
            <w:r w:rsidR="123A2A64" w:rsidRPr="1F124EDD">
              <w:rPr>
                <w:rFonts w:asciiTheme="majorHAnsi" w:eastAsiaTheme="majorEastAsia" w:hAnsiTheme="majorHAnsi" w:cstheme="majorBidi"/>
                <w:sz w:val="20"/>
                <w:szCs w:val="20"/>
              </w:rPr>
              <w:t>les.</w:t>
            </w:r>
          </w:p>
          <w:p w14:paraId="7866D728" w14:textId="27E8C916" w:rsidR="7E29C152" w:rsidRDefault="7E29C152" w:rsidP="629F44C7">
            <w:pPr>
              <w:pStyle w:val="ListParagraph"/>
              <w:numPr>
                <w:ilvl w:val="0"/>
                <w:numId w:val="2"/>
              </w:numPr>
              <w:spacing w:line="240" w:lineRule="auto"/>
              <w:rPr>
                <w:sz w:val="20"/>
                <w:szCs w:val="20"/>
              </w:rPr>
            </w:pPr>
            <w:r w:rsidRPr="1F124EDD">
              <w:rPr>
                <w:rFonts w:asciiTheme="majorHAnsi" w:eastAsiaTheme="majorEastAsia" w:hAnsiTheme="majorHAnsi" w:cstheme="majorBidi"/>
                <w:sz w:val="20"/>
                <w:szCs w:val="20"/>
              </w:rPr>
              <w:t xml:space="preserve">Children </w:t>
            </w:r>
            <w:r w:rsidR="001B6D42">
              <w:rPr>
                <w:rFonts w:asciiTheme="majorHAnsi" w:eastAsiaTheme="majorEastAsia" w:hAnsiTheme="majorHAnsi" w:cstheme="majorBidi"/>
                <w:sz w:val="20"/>
                <w:szCs w:val="20"/>
              </w:rPr>
              <w:t>keep their equipment/bags/coats in their zoned area</w:t>
            </w:r>
            <w:r w:rsidRPr="1F124EDD">
              <w:rPr>
                <w:rFonts w:asciiTheme="majorHAnsi" w:eastAsiaTheme="majorEastAsia" w:hAnsiTheme="majorHAnsi" w:cstheme="majorBidi"/>
                <w:sz w:val="20"/>
                <w:szCs w:val="20"/>
              </w:rPr>
              <w:t>.</w:t>
            </w:r>
          </w:p>
          <w:p w14:paraId="10929DB5" w14:textId="6FD54CF9" w:rsidR="00C02CD1" w:rsidRPr="00214596" w:rsidRDefault="65D5296B" w:rsidP="1EC7B2BC">
            <w:pPr>
              <w:pStyle w:val="ListParagraph"/>
              <w:widowControl w:val="0"/>
              <w:numPr>
                <w:ilvl w:val="0"/>
                <w:numId w:val="2"/>
              </w:numPr>
              <w:pBdr>
                <w:top w:val="nil"/>
                <w:left w:val="nil"/>
                <w:bottom w:val="nil"/>
                <w:right w:val="nil"/>
                <w:between w:val="nil"/>
              </w:pBdr>
              <w:spacing w:line="240" w:lineRule="auto"/>
              <w:rPr>
                <w:rFonts w:asciiTheme="majorHAnsi" w:eastAsiaTheme="majorEastAsia" w:hAnsiTheme="majorHAnsi" w:cstheme="majorBidi"/>
                <w:sz w:val="20"/>
                <w:szCs w:val="20"/>
              </w:rPr>
            </w:pPr>
            <w:r w:rsidRPr="1F124EDD">
              <w:rPr>
                <w:rFonts w:asciiTheme="majorHAnsi" w:eastAsiaTheme="majorEastAsia" w:hAnsiTheme="majorHAnsi" w:cstheme="majorBidi"/>
                <w:sz w:val="20"/>
                <w:szCs w:val="20"/>
              </w:rPr>
              <w:t xml:space="preserve">Timetabled toilet times to avoid mix with other bubbles. </w:t>
            </w:r>
          </w:p>
          <w:p w14:paraId="1224D82D" w14:textId="2DB70615" w:rsidR="00C02CD1" w:rsidRPr="00214596" w:rsidRDefault="001B6D42" w:rsidP="1EC7B2BC">
            <w:pPr>
              <w:pStyle w:val="ListParagraph"/>
              <w:widowControl w:val="0"/>
              <w:numPr>
                <w:ilvl w:val="0"/>
                <w:numId w:val="2"/>
              </w:numPr>
              <w:pBdr>
                <w:top w:val="nil"/>
                <w:left w:val="nil"/>
                <w:bottom w:val="nil"/>
                <w:right w:val="nil"/>
                <w:between w:val="nil"/>
              </w:pBdr>
              <w:spacing w:line="240" w:lineRule="auto"/>
              <w:rPr>
                <w:sz w:val="20"/>
                <w:szCs w:val="20"/>
              </w:rPr>
            </w:pPr>
            <w:r>
              <w:rPr>
                <w:rFonts w:asciiTheme="majorHAnsi" w:eastAsiaTheme="majorEastAsia" w:hAnsiTheme="majorHAnsi" w:cstheme="majorBidi"/>
                <w:sz w:val="20"/>
                <w:szCs w:val="20"/>
              </w:rPr>
              <w:t>B</w:t>
            </w:r>
            <w:r w:rsidR="008A5653">
              <w:rPr>
                <w:rFonts w:asciiTheme="majorHAnsi" w:eastAsiaTheme="majorEastAsia" w:hAnsiTheme="majorHAnsi" w:cstheme="majorBidi"/>
                <w:sz w:val="20"/>
                <w:szCs w:val="20"/>
              </w:rPr>
              <w:t>ubble year</w:t>
            </w:r>
            <w:r>
              <w:rPr>
                <w:rFonts w:asciiTheme="majorHAnsi" w:eastAsiaTheme="majorEastAsia" w:hAnsiTheme="majorHAnsi" w:cstheme="majorBidi"/>
                <w:sz w:val="20"/>
                <w:szCs w:val="20"/>
              </w:rPr>
              <w:t xml:space="preserve"> groups to stay in zoned areas outside when playing as marked by tape.</w:t>
            </w:r>
          </w:p>
          <w:p w14:paraId="3B98B042" w14:textId="65C9CFE9" w:rsidR="00C02CD1" w:rsidRPr="00214596" w:rsidRDefault="03DC01E4" w:rsidP="629F44C7">
            <w:pPr>
              <w:pStyle w:val="ListParagraph"/>
              <w:widowControl w:val="0"/>
              <w:numPr>
                <w:ilvl w:val="0"/>
                <w:numId w:val="2"/>
              </w:numPr>
              <w:pBdr>
                <w:top w:val="nil"/>
                <w:left w:val="nil"/>
                <w:bottom w:val="nil"/>
                <w:right w:val="nil"/>
                <w:between w:val="nil"/>
              </w:pBdr>
              <w:spacing w:line="240" w:lineRule="auto"/>
              <w:rPr>
                <w:color w:val="000000" w:themeColor="text1"/>
                <w:sz w:val="20"/>
                <w:szCs w:val="20"/>
              </w:rPr>
            </w:pPr>
            <w:r w:rsidRPr="1F124EDD">
              <w:rPr>
                <w:rFonts w:asciiTheme="majorHAnsi" w:eastAsiaTheme="majorEastAsia" w:hAnsiTheme="majorHAnsi" w:cstheme="majorBidi"/>
                <w:sz w:val="20"/>
                <w:szCs w:val="20"/>
              </w:rPr>
              <w:t>All doors to be propped open to ensure air through the rooms and no touching of handles.</w:t>
            </w:r>
          </w:p>
          <w:p w14:paraId="40DF2B9C" w14:textId="342F6606" w:rsidR="00C02CD1" w:rsidRPr="00214596" w:rsidRDefault="19A9A176" w:rsidP="629F44C7">
            <w:pPr>
              <w:pStyle w:val="ListParagraph"/>
              <w:widowControl w:val="0"/>
              <w:numPr>
                <w:ilvl w:val="0"/>
                <w:numId w:val="2"/>
              </w:numPr>
              <w:pBdr>
                <w:top w:val="nil"/>
                <w:left w:val="nil"/>
                <w:bottom w:val="nil"/>
                <w:right w:val="nil"/>
                <w:between w:val="nil"/>
              </w:pBdr>
              <w:spacing w:line="240" w:lineRule="auto"/>
              <w:rPr>
                <w:color w:val="000000" w:themeColor="text1"/>
                <w:sz w:val="20"/>
                <w:szCs w:val="20"/>
              </w:rPr>
            </w:pPr>
            <w:r w:rsidRPr="1F124EDD">
              <w:rPr>
                <w:rFonts w:asciiTheme="majorHAnsi" w:eastAsiaTheme="majorEastAsia" w:hAnsiTheme="majorHAnsi" w:cstheme="majorBidi"/>
                <w:sz w:val="20"/>
                <w:szCs w:val="20"/>
              </w:rPr>
              <w:t>Windows to be opened and closed by class lead.</w:t>
            </w:r>
          </w:p>
          <w:p w14:paraId="00289F60" w14:textId="31A2D1D8" w:rsidR="00C02CD1" w:rsidRPr="00214596" w:rsidRDefault="02311B6D" w:rsidP="08AC700F">
            <w:pPr>
              <w:pStyle w:val="ListParagraph"/>
              <w:numPr>
                <w:ilvl w:val="0"/>
                <w:numId w:val="2"/>
              </w:numPr>
              <w:spacing w:line="240" w:lineRule="auto"/>
              <w:rPr>
                <w:rFonts w:asciiTheme="minorHAnsi" w:eastAsiaTheme="minorEastAsia" w:hAnsiTheme="minorHAnsi" w:cstheme="minorBidi"/>
                <w:color w:val="000000" w:themeColor="text1"/>
                <w:sz w:val="20"/>
                <w:szCs w:val="20"/>
              </w:rPr>
            </w:pPr>
            <w:r w:rsidRPr="08AC700F">
              <w:rPr>
                <w:rFonts w:ascii="Calibri Light" w:eastAsia="Calibri Light" w:hAnsi="Calibri Light" w:cs="Calibri Light"/>
                <w:sz w:val="20"/>
                <w:szCs w:val="20"/>
              </w:rPr>
              <w:t>Parents do not enter the school building</w:t>
            </w:r>
            <w:r w:rsidR="00C2156F">
              <w:rPr>
                <w:rFonts w:ascii="Calibri Light" w:eastAsia="Calibri Light" w:hAnsi="Calibri Light" w:cs="Calibri Light"/>
                <w:sz w:val="20"/>
                <w:szCs w:val="20"/>
              </w:rPr>
              <w:t>s other than</w:t>
            </w:r>
            <w:r w:rsidR="00590A5A">
              <w:rPr>
                <w:rFonts w:ascii="Calibri Light" w:eastAsia="Calibri Light" w:hAnsi="Calibri Light" w:cs="Calibri Light"/>
                <w:sz w:val="20"/>
                <w:szCs w:val="20"/>
              </w:rPr>
              <w:t xml:space="preserve"> bottom of the</w:t>
            </w:r>
            <w:r w:rsidR="00C2156F">
              <w:rPr>
                <w:rFonts w:ascii="Calibri Light" w:eastAsia="Calibri Light" w:hAnsi="Calibri Light" w:cs="Calibri Light"/>
                <w:sz w:val="20"/>
                <w:szCs w:val="20"/>
              </w:rPr>
              <w:t xml:space="preserve"> steps at KK and reception of main school</w:t>
            </w:r>
            <w:r w:rsidRPr="08AC700F">
              <w:rPr>
                <w:rFonts w:ascii="Calibri Light" w:eastAsia="Calibri Light" w:hAnsi="Calibri Light" w:cs="Calibri Light"/>
                <w:sz w:val="20"/>
                <w:szCs w:val="20"/>
              </w:rPr>
              <w:t>.</w:t>
            </w:r>
          </w:p>
          <w:p w14:paraId="31CACD73" w14:textId="7DEF00F4" w:rsidR="55A95EB5" w:rsidRPr="00D45A82" w:rsidRDefault="55A95EB5" w:rsidP="08AC700F">
            <w:pPr>
              <w:pStyle w:val="ListParagraph"/>
              <w:numPr>
                <w:ilvl w:val="0"/>
                <w:numId w:val="2"/>
              </w:numPr>
              <w:spacing w:line="240" w:lineRule="auto"/>
              <w:rPr>
                <w:color w:val="000000" w:themeColor="text1"/>
                <w:sz w:val="20"/>
                <w:szCs w:val="20"/>
              </w:rPr>
            </w:pPr>
            <w:r w:rsidRPr="08AC700F">
              <w:rPr>
                <w:rFonts w:ascii="Calibri Light" w:eastAsia="Calibri Light" w:hAnsi="Calibri Light" w:cs="Calibri Light"/>
                <w:sz w:val="20"/>
                <w:szCs w:val="20"/>
              </w:rPr>
              <w:t xml:space="preserve">Area taped to ensure 2m rules is adhered </w:t>
            </w:r>
            <w:r w:rsidR="00590A5A">
              <w:rPr>
                <w:rFonts w:ascii="Calibri Light" w:eastAsia="Calibri Light" w:hAnsi="Calibri Light" w:cs="Calibri Light"/>
                <w:sz w:val="20"/>
                <w:szCs w:val="20"/>
              </w:rPr>
              <w:t>outside of collection points</w:t>
            </w:r>
            <w:r w:rsidRPr="08AC700F">
              <w:rPr>
                <w:rFonts w:ascii="Calibri Light" w:eastAsia="Calibri Light" w:hAnsi="Calibri Light" w:cs="Calibri Light"/>
                <w:sz w:val="20"/>
                <w:szCs w:val="20"/>
              </w:rPr>
              <w:t>.</w:t>
            </w:r>
          </w:p>
          <w:p w14:paraId="550494BD" w14:textId="3CF8FE74" w:rsidR="00D45A82" w:rsidRDefault="00D45A82" w:rsidP="08AC700F">
            <w:pPr>
              <w:pStyle w:val="ListParagraph"/>
              <w:numPr>
                <w:ilvl w:val="0"/>
                <w:numId w:val="2"/>
              </w:numPr>
              <w:spacing w:line="240" w:lineRule="auto"/>
              <w:rPr>
                <w:color w:val="000000" w:themeColor="text1"/>
                <w:sz w:val="20"/>
                <w:szCs w:val="20"/>
              </w:rPr>
            </w:pPr>
            <w:r>
              <w:rPr>
                <w:rFonts w:ascii="Calibri Light" w:eastAsia="Calibri Light" w:hAnsi="Calibri Light" w:cs="Calibri Light"/>
                <w:sz w:val="20"/>
                <w:szCs w:val="20"/>
              </w:rPr>
              <w:t>All food is served by KK staff rather than use of platters to avoid cross contamination.</w:t>
            </w:r>
          </w:p>
          <w:p w14:paraId="25325A33" w14:textId="0D239CDC" w:rsidR="00C02CD1" w:rsidRPr="00214596" w:rsidRDefault="00C02CD1" w:rsidP="1F124EDD">
            <w:pPr>
              <w:widowControl w:val="0"/>
              <w:pBdr>
                <w:top w:val="nil"/>
                <w:left w:val="nil"/>
                <w:bottom w:val="nil"/>
                <w:right w:val="nil"/>
                <w:between w:val="nil"/>
              </w:pBdr>
              <w:spacing w:line="240" w:lineRule="auto"/>
              <w:rPr>
                <w:rFonts w:asciiTheme="majorHAnsi" w:eastAsiaTheme="majorEastAsia" w:hAnsiTheme="majorHAnsi" w:cstheme="majorBidi"/>
                <w:color w:val="000000" w:themeColor="text1"/>
                <w:sz w:val="20"/>
                <w:szCs w:val="20"/>
              </w:rPr>
            </w:pPr>
          </w:p>
        </w:tc>
      </w:tr>
      <w:tr w:rsidR="00C02CD1" w:rsidRPr="00214596" w14:paraId="3D20029C" w14:textId="77777777" w:rsidTr="7DA313A6">
        <w:trPr>
          <w:jc w:val="center"/>
        </w:trPr>
        <w:tc>
          <w:tcPr>
            <w:tcW w:w="1408" w:type="dxa"/>
            <w:shd w:val="clear" w:color="auto" w:fill="auto"/>
            <w:tcMar>
              <w:top w:w="100" w:type="dxa"/>
              <w:left w:w="100" w:type="dxa"/>
              <w:bottom w:w="100" w:type="dxa"/>
              <w:right w:w="100" w:type="dxa"/>
            </w:tcMar>
          </w:tcPr>
          <w:p w14:paraId="00B774CB" w14:textId="77777777" w:rsidR="00C02CD1" w:rsidRPr="00214596" w:rsidRDefault="00C02CD1" w:rsidP="00EB1162">
            <w:pPr>
              <w:widowControl w:val="0"/>
              <w:spacing w:line="240" w:lineRule="auto"/>
              <w:rPr>
                <w:rFonts w:asciiTheme="majorHAnsi" w:hAnsiTheme="majorHAnsi" w:cstheme="majorHAnsi"/>
                <w:sz w:val="20"/>
                <w:szCs w:val="20"/>
              </w:rPr>
            </w:pPr>
            <w:r>
              <w:rPr>
                <w:rFonts w:asciiTheme="majorHAnsi" w:hAnsiTheme="majorHAnsi" w:cstheme="majorHAnsi"/>
                <w:sz w:val="20"/>
                <w:szCs w:val="20"/>
              </w:rPr>
              <w:lastRenderedPageBreak/>
              <w:t xml:space="preserve">Hygiene Facilities </w:t>
            </w:r>
            <w:r>
              <w:rPr>
                <w:rFonts w:asciiTheme="majorHAnsi" w:hAnsiTheme="majorHAnsi" w:cstheme="majorHAnsi"/>
                <w:sz w:val="20"/>
                <w:szCs w:val="20"/>
              </w:rPr>
              <w:lastRenderedPageBreak/>
              <w:t>within the classroom.</w:t>
            </w:r>
          </w:p>
        </w:tc>
        <w:tc>
          <w:tcPr>
            <w:tcW w:w="1417" w:type="dxa"/>
            <w:shd w:val="clear" w:color="auto" w:fill="auto"/>
            <w:tcMar>
              <w:top w:w="100" w:type="dxa"/>
              <w:left w:w="100" w:type="dxa"/>
              <w:bottom w:w="100" w:type="dxa"/>
              <w:right w:w="100" w:type="dxa"/>
            </w:tcMar>
          </w:tcPr>
          <w:p w14:paraId="1908452C" w14:textId="77777777" w:rsidR="00C02CD1" w:rsidRPr="00214596" w:rsidRDefault="00C02CD1" w:rsidP="00EB1162">
            <w:pPr>
              <w:widowControl w:val="0"/>
              <w:pBdr>
                <w:top w:val="nil"/>
                <w:left w:val="nil"/>
                <w:bottom w:val="nil"/>
                <w:right w:val="nil"/>
                <w:between w:val="nil"/>
              </w:pBdr>
              <w:spacing w:line="240" w:lineRule="auto"/>
              <w:jc w:val="center"/>
              <w:rPr>
                <w:rFonts w:asciiTheme="majorHAnsi" w:hAnsiTheme="majorHAnsi" w:cstheme="majorHAnsi"/>
                <w:sz w:val="20"/>
                <w:szCs w:val="20"/>
              </w:rPr>
            </w:pPr>
            <w:r w:rsidRPr="00214596">
              <w:rPr>
                <w:rFonts w:asciiTheme="majorHAnsi" w:hAnsiTheme="majorHAnsi" w:cstheme="majorHAnsi"/>
                <w:b/>
                <w:sz w:val="20"/>
                <w:szCs w:val="20"/>
                <w:shd w:val="clear" w:color="auto" w:fill="FF9900"/>
              </w:rPr>
              <w:lastRenderedPageBreak/>
              <w:t xml:space="preserve">Exposure to COVID-19 and </w:t>
            </w:r>
            <w:r w:rsidRPr="00214596">
              <w:rPr>
                <w:rFonts w:asciiTheme="majorHAnsi" w:hAnsiTheme="majorHAnsi" w:cstheme="majorHAnsi"/>
                <w:b/>
                <w:sz w:val="20"/>
                <w:szCs w:val="20"/>
                <w:shd w:val="clear" w:color="auto" w:fill="FF9900"/>
              </w:rPr>
              <w:lastRenderedPageBreak/>
              <w:t>potential exposure of staff and children.</w:t>
            </w:r>
          </w:p>
        </w:tc>
        <w:tc>
          <w:tcPr>
            <w:tcW w:w="5865" w:type="dxa"/>
            <w:shd w:val="clear" w:color="auto" w:fill="auto"/>
            <w:tcMar>
              <w:top w:w="100" w:type="dxa"/>
              <w:left w:w="100" w:type="dxa"/>
              <w:bottom w:w="100" w:type="dxa"/>
              <w:right w:w="100" w:type="dxa"/>
            </w:tcMar>
          </w:tcPr>
          <w:p w14:paraId="6D527004" w14:textId="000B17DC" w:rsidR="00C02CD1" w:rsidRPr="002C23A9" w:rsidRDefault="00C2156F" w:rsidP="00C02CD1">
            <w:pPr>
              <w:pStyle w:val="ListParagraph"/>
              <w:widowControl w:val="0"/>
              <w:numPr>
                <w:ilvl w:val="0"/>
                <w:numId w:val="4"/>
              </w:numPr>
              <w:spacing w:line="240" w:lineRule="auto"/>
              <w:rPr>
                <w:rFonts w:asciiTheme="majorHAnsi" w:hAnsiTheme="majorHAnsi" w:cstheme="majorHAnsi"/>
                <w:b/>
                <w:bCs/>
                <w:sz w:val="20"/>
                <w:szCs w:val="20"/>
              </w:rPr>
            </w:pPr>
            <w:r>
              <w:rPr>
                <w:rFonts w:asciiTheme="majorHAnsi" w:hAnsiTheme="majorHAnsi" w:cstheme="majorHAnsi"/>
                <w:sz w:val="20"/>
                <w:szCs w:val="20"/>
              </w:rPr>
              <w:lastRenderedPageBreak/>
              <w:t xml:space="preserve">KK hut and hall can access </w:t>
            </w:r>
            <w:r w:rsidR="00AB6920">
              <w:rPr>
                <w:rFonts w:asciiTheme="majorHAnsi" w:hAnsiTheme="majorHAnsi" w:cstheme="majorHAnsi"/>
                <w:sz w:val="20"/>
                <w:szCs w:val="20"/>
              </w:rPr>
              <w:t xml:space="preserve">designated </w:t>
            </w:r>
            <w:r>
              <w:rPr>
                <w:rFonts w:asciiTheme="majorHAnsi" w:hAnsiTheme="majorHAnsi" w:cstheme="majorHAnsi"/>
                <w:sz w:val="20"/>
                <w:szCs w:val="20"/>
              </w:rPr>
              <w:t>toilet areas</w:t>
            </w:r>
            <w:r w:rsidR="00C02CD1">
              <w:rPr>
                <w:rFonts w:asciiTheme="majorHAnsi" w:hAnsiTheme="majorHAnsi" w:cstheme="majorHAnsi"/>
                <w:sz w:val="20"/>
                <w:szCs w:val="20"/>
              </w:rPr>
              <w:t xml:space="preserve">. </w:t>
            </w:r>
          </w:p>
          <w:p w14:paraId="334F753F" w14:textId="7A73E415" w:rsidR="00C02CD1" w:rsidRPr="000F33F8" w:rsidRDefault="00C02CD1" w:rsidP="651A92B7">
            <w:pPr>
              <w:pStyle w:val="ListParagraph"/>
              <w:widowControl w:val="0"/>
              <w:numPr>
                <w:ilvl w:val="0"/>
                <w:numId w:val="4"/>
              </w:numPr>
              <w:spacing w:line="240" w:lineRule="auto"/>
              <w:rPr>
                <w:b/>
                <w:bCs/>
                <w:sz w:val="20"/>
                <w:szCs w:val="20"/>
              </w:rPr>
            </w:pPr>
            <w:r w:rsidRPr="651A92B7">
              <w:rPr>
                <w:rFonts w:asciiTheme="majorHAnsi" w:hAnsiTheme="majorHAnsi" w:cstheme="majorBidi"/>
                <w:sz w:val="20"/>
                <w:szCs w:val="20"/>
              </w:rPr>
              <w:t xml:space="preserve">Pump dispensed soap will be available in each </w:t>
            </w:r>
            <w:r w:rsidR="00AB6920">
              <w:rPr>
                <w:rFonts w:asciiTheme="majorHAnsi" w:hAnsiTheme="majorHAnsi" w:cstheme="majorBidi"/>
                <w:sz w:val="20"/>
                <w:szCs w:val="20"/>
              </w:rPr>
              <w:t>KK area</w:t>
            </w:r>
            <w:r w:rsidRPr="651A92B7">
              <w:rPr>
                <w:rFonts w:asciiTheme="majorHAnsi" w:hAnsiTheme="majorHAnsi" w:cstheme="majorBidi"/>
                <w:sz w:val="20"/>
                <w:szCs w:val="20"/>
              </w:rPr>
              <w:t>.</w:t>
            </w:r>
          </w:p>
          <w:p w14:paraId="0A51CCDA" w14:textId="1C7E391D" w:rsidR="00C02CD1" w:rsidRPr="000F33F8" w:rsidRDefault="00C02CD1" w:rsidP="651A92B7">
            <w:pPr>
              <w:pStyle w:val="ListParagraph"/>
              <w:widowControl w:val="0"/>
              <w:numPr>
                <w:ilvl w:val="0"/>
                <w:numId w:val="4"/>
              </w:numPr>
              <w:spacing w:line="240" w:lineRule="auto"/>
              <w:rPr>
                <w:rFonts w:asciiTheme="majorHAnsi" w:hAnsiTheme="majorHAnsi" w:cstheme="majorBidi"/>
                <w:b/>
                <w:bCs/>
                <w:sz w:val="20"/>
                <w:szCs w:val="20"/>
              </w:rPr>
            </w:pPr>
            <w:r w:rsidRPr="651A92B7">
              <w:rPr>
                <w:rFonts w:asciiTheme="majorHAnsi" w:hAnsiTheme="majorHAnsi" w:cstheme="majorBidi"/>
                <w:sz w:val="20"/>
                <w:szCs w:val="20"/>
              </w:rPr>
              <w:lastRenderedPageBreak/>
              <w:t xml:space="preserve">Anti-bacterial gel will be provided in each </w:t>
            </w:r>
            <w:r w:rsidR="00AB6920">
              <w:rPr>
                <w:rFonts w:asciiTheme="majorHAnsi" w:hAnsiTheme="majorHAnsi" w:cstheme="majorBidi"/>
                <w:sz w:val="20"/>
                <w:szCs w:val="20"/>
              </w:rPr>
              <w:t>KK area</w:t>
            </w:r>
            <w:r w:rsidR="5221B990" w:rsidRPr="651A92B7">
              <w:rPr>
                <w:rFonts w:asciiTheme="majorHAnsi" w:hAnsiTheme="majorHAnsi" w:cstheme="majorBidi"/>
                <w:sz w:val="20"/>
                <w:szCs w:val="20"/>
              </w:rPr>
              <w:t>- but handwashing is a first priority for maintaining high levels of hygiene</w:t>
            </w:r>
            <w:r w:rsidRPr="651A92B7">
              <w:rPr>
                <w:rFonts w:asciiTheme="majorHAnsi" w:hAnsiTheme="majorHAnsi" w:cstheme="majorBidi"/>
                <w:sz w:val="20"/>
                <w:szCs w:val="20"/>
              </w:rPr>
              <w:t xml:space="preserve">. </w:t>
            </w:r>
          </w:p>
          <w:p w14:paraId="7F2C8E4C" w14:textId="084073A0" w:rsidR="00C02CD1" w:rsidRDefault="00C02CD1" w:rsidP="00C02CD1">
            <w:pPr>
              <w:pStyle w:val="ListParagraph"/>
              <w:widowControl w:val="0"/>
              <w:numPr>
                <w:ilvl w:val="0"/>
                <w:numId w:val="4"/>
              </w:numPr>
              <w:spacing w:line="240" w:lineRule="auto"/>
              <w:rPr>
                <w:rFonts w:asciiTheme="majorHAnsi" w:hAnsiTheme="majorHAnsi" w:cstheme="majorHAnsi"/>
                <w:sz w:val="20"/>
                <w:szCs w:val="20"/>
              </w:rPr>
            </w:pPr>
            <w:r w:rsidRPr="00B26926">
              <w:rPr>
                <w:rFonts w:asciiTheme="majorHAnsi" w:hAnsiTheme="majorHAnsi" w:cstheme="majorHAnsi"/>
                <w:sz w:val="20"/>
                <w:szCs w:val="20"/>
              </w:rPr>
              <w:t xml:space="preserve">Hand washing should take place regularly through the </w:t>
            </w:r>
            <w:r w:rsidR="00AB6920">
              <w:rPr>
                <w:rFonts w:asciiTheme="majorHAnsi" w:hAnsiTheme="majorHAnsi" w:cstheme="majorHAnsi"/>
                <w:sz w:val="20"/>
                <w:szCs w:val="20"/>
              </w:rPr>
              <w:t>KK session</w:t>
            </w:r>
            <w:r w:rsidRPr="00B26926">
              <w:rPr>
                <w:rFonts w:asciiTheme="majorHAnsi" w:hAnsiTheme="majorHAnsi" w:cstheme="majorHAnsi"/>
                <w:sz w:val="20"/>
                <w:szCs w:val="20"/>
              </w:rPr>
              <w:t xml:space="preserve">. Careful attention should be paid to children who might suffer skin irritation with regular washing. </w:t>
            </w:r>
          </w:p>
          <w:p w14:paraId="6B5C0845" w14:textId="77777777" w:rsidR="00C02CD1" w:rsidRDefault="00C02CD1" w:rsidP="00C02CD1">
            <w:pPr>
              <w:pStyle w:val="ListParagraph"/>
              <w:widowControl w:val="0"/>
              <w:numPr>
                <w:ilvl w:val="0"/>
                <w:numId w:val="4"/>
              </w:numPr>
              <w:spacing w:line="240" w:lineRule="auto"/>
              <w:rPr>
                <w:rFonts w:asciiTheme="majorHAnsi" w:hAnsiTheme="majorHAnsi" w:cstheme="majorHAnsi"/>
                <w:sz w:val="20"/>
                <w:szCs w:val="20"/>
              </w:rPr>
            </w:pPr>
            <w:r>
              <w:rPr>
                <w:rFonts w:asciiTheme="majorHAnsi" w:hAnsiTheme="majorHAnsi" w:cstheme="majorHAnsi"/>
                <w:sz w:val="20"/>
                <w:szCs w:val="20"/>
              </w:rPr>
              <w:t>Hands should be dried using a paper towel with bins emptied twice daily.</w:t>
            </w:r>
          </w:p>
          <w:p w14:paraId="4B3D06DF" w14:textId="50F10452" w:rsidR="00C02CD1" w:rsidRPr="00B26926" w:rsidRDefault="00C02CD1" w:rsidP="651A92B7">
            <w:pPr>
              <w:pStyle w:val="ListParagraph"/>
              <w:widowControl w:val="0"/>
              <w:numPr>
                <w:ilvl w:val="0"/>
                <w:numId w:val="4"/>
              </w:numPr>
              <w:spacing w:line="240" w:lineRule="auto"/>
              <w:rPr>
                <w:rFonts w:asciiTheme="majorHAnsi" w:hAnsiTheme="majorHAnsi" w:cstheme="majorBidi"/>
                <w:sz w:val="20"/>
                <w:szCs w:val="20"/>
              </w:rPr>
            </w:pPr>
            <w:r w:rsidRPr="651A92B7">
              <w:rPr>
                <w:rFonts w:asciiTheme="majorHAnsi" w:hAnsiTheme="majorHAnsi" w:cstheme="majorBidi"/>
                <w:sz w:val="20"/>
                <w:szCs w:val="20"/>
              </w:rPr>
              <w:t xml:space="preserve">Handwashing should take place before/after toileting and before/after </w:t>
            </w:r>
            <w:r w:rsidR="00AB6920">
              <w:rPr>
                <w:rFonts w:asciiTheme="majorHAnsi" w:hAnsiTheme="majorHAnsi" w:cstheme="majorBidi"/>
                <w:sz w:val="20"/>
                <w:szCs w:val="20"/>
              </w:rPr>
              <w:t>play times outside</w:t>
            </w:r>
            <w:r w:rsidRPr="651A92B7">
              <w:rPr>
                <w:rFonts w:asciiTheme="majorHAnsi" w:hAnsiTheme="majorHAnsi" w:cstheme="majorBidi"/>
                <w:sz w:val="20"/>
                <w:szCs w:val="20"/>
              </w:rPr>
              <w:t xml:space="preserve">. </w:t>
            </w:r>
          </w:p>
          <w:p w14:paraId="46C48842" w14:textId="20C0BE59" w:rsidR="00C02CD1" w:rsidRPr="00B26926" w:rsidRDefault="0916BC9D" w:rsidP="651A92B7">
            <w:pPr>
              <w:pStyle w:val="ListParagraph"/>
              <w:widowControl w:val="0"/>
              <w:numPr>
                <w:ilvl w:val="0"/>
                <w:numId w:val="4"/>
              </w:numPr>
              <w:spacing w:line="240" w:lineRule="auto"/>
              <w:rPr>
                <w:sz w:val="20"/>
                <w:szCs w:val="20"/>
              </w:rPr>
            </w:pPr>
            <w:r w:rsidRPr="651A92B7">
              <w:rPr>
                <w:rFonts w:asciiTheme="majorHAnsi" w:hAnsiTheme="majorHAnsi" w:cstheme="majorBidi"/>
                <w:sz w:val="20"/>
                <w:szCs w:val="20"/>
              </w:rPr>
              <w:t>Supplies of tissues will be available in every class room to follow guidance of ‘catch it, kill it, bin it.’</w:t>
            </w:r>
          </w:p>
          <w:p w14:paraId="44B63946" w14:textId="3DDDE489" w:rsidR="00C02CD1" w:rsidRPr="00B26926" w:rsidRDefault="0916BC9D" w:rsidP="651A92B7">
            <w:pPr>
              <w:pStyle w:val="ListParagraph"/>
              <w:widowControl w:val="0"/>
              <w:numPr>
                <w:ilvl w:val="0"/>
                <w:numId w:val="4"/>
              </w:numPr>
              <w:spacing w:line="240" w:lineRule="auto"/>
              <w:rPr>
                <w:sz w:val="20"/>
                <w:szCs w:val="20"/>
              </w:rPr>
            </w:pPr>
            <w:r w:rsidRPr="651A92B7">
              <w:rPr>
                <w:rFonts w:asciiTheme="majorHAnsi" w:hAnsiTheme="majorHAnsi" w:cstheme="majorBidi"/>
                <w:sz w:val="20"/>
                <w:szCs w:val="20"/>
              </w:rPr>
              <w:t xml:space="preserve">Bin will be emptied regularly every day. </w:t>
            </w:r>
          </w:p>
        </w:tc>
        <w:tc>
          <w:tcPr>
            <w:tcW w:w="975" w:type="dxa"/>
            <w:shd w:val="clear" w:color="auto" w:fill="auto"/>
            <w:tcMar>
              <w:top w:w="100" w:type="dxa"/>
              <w:left w:w="100" w:type="dxa"/>
              <w:bottom w:w="100" w:type="dxa"/>
              <w:right w:w="100" w:type="dxa"/>
            </w:tcMar>
          </w:tcPr>
          <w:p w14:paraId="1DC01629" w14:textId="77777777" w:rsidR="00C02CD1" w:rsidRDefault="00C02CD1" w:rsidP="00EB1162">
            <w:pPr>
              <w:widowControl w:val="0"/>
              <w:pBdr>
                <w:top w:val="nil"/>
                <w:left w:val="nil"/>
                <w:bottom w:val="nil"/>
                <w:right w:val="nil"/>
                <w:between w:val="nil"/>
              </w:pBdr>
              <w:spacing w:line="240" w:lineRule="auto"/>
              <w:rPr>
                <w:rFonts w:asciiTheme="majorHAnsi" w:hAnsiTheme="majorHAnsi" w:cstheme="majorHAnsi"/>
                <w:sz w:val="20"/>
                <w:szCs w:val="20"/>
              </w:rPr>
            </w:pPr>
            <w:r w:rsidRPr="00AB6920">
              <w:rPr>
                <w:rFonts w:asciiTheme="majorHAnsi" w:hAnsiTheme="majorHAnsi" w:cstheme="majorHAnsi"/>
                <w:sz w:val="18"/>
                <w:szCs w:val="18"/>
              </w:rPr>
              <w:lastRenderedPageBreak/>
              <w:t>Individual</w:t>
            </w:r>
            <w:r w:rsidRPr="00214596">
              <w:rPr>
                <w:rFonts w:asciiTheme="majorHAnsi" w:hAnsiTheme="majorHAnsi" w:cstheme="majorHAnsi"/>
                <w:sz w:val="20"/>
                <w:szCs w:val="20"/>
              </w:rPr>
              <w:t xml:space="preserve"> workers</w:t>
            </w:r>
          </w:p>
          <w:p w14:paraId="6D1EF3AA" w14:textId="77777777" w:rsidR="00C02CD1" w:rsidRDefault="00C02CD1" w:rsidP="00EB1162">
            <w:pPr>
              <w:widowControl w:val="0"/>
              <w:pBdr>
                <w:top w:val="nil"/>
                <w:left w:val="nil"/>
                <w:bottom w:val="nil"/>
                <w:right w:val="nil"/>
                <w:between w:val="nil"/>
              </w:pBdr>
              <w:spacing w:line="240" w:lineRule="auto"/>
              <w:rPr>
                <w:rFonts w:asciiTheme="majorHAnsi" w:hAnsiTheme="majorHAnsi" w:cstheme="majorHAnsi"/>
                <w:sz w:val="20"/>
                <w:szCs w:val="20"/>
              </w:rPr>
            </w:pPr>
            <w:r>
              <w:rPr>
                <w:rFonts w:asciiTheme="majorHAnsi" w:hAnsiTheme="majorHAnsi" w:cstheme="majorHAnsi"/>
                <w:sz w:val="20"/>
                <w:szCs w:val="20"/>
              </w:rPr>
              <w:lastRenderedPageBreak/>
              <w:t>Pupils</w:t>
            </w:r>
          </w:p>
          <w:p w14:paraId="5776B99E" w14:textId="77777777" w:rsidR="00C02CD1" w:rsidRPr="00214596" w:rsidRDefault="00C02CD1" w:rsidP="00EB1162">
            <w:pPr>
              <w:widowControl w:val="0"/>
              <w:spacing w:line="240" w:lineRule="auto"/>
              <w:rPr>
                <w:rFonts w:asciiTheme="majorHAnsi" w:hAnsiTheme="majorHAnsi" w:cstheme="majorHAnsi"/>
                <w:sz w:val="20"/>
                <w:szCs w:val="20"/>
              </w:rPr>
            </w:pPr>
          </w:p>
        </w:tc>
        <w:tc>
          <w:tcPr>
            <w:tcW w:w="4076" w:type="dxa"/>
          </w:tcPr>
          <w:p w14:paraId="6C276426" w14:textId="6FBF45F8" w:rsidR="00C02CD1" w:rsidRPr="00214596" w:rsidRDefault="063428A5" w:rsidP="629F44C7">
            <w:pPr>
              <w:pStyle w:val="ListParagraph"/>
              <w:widowControl w:val="0"/>
              <w:numPr>
                <w:ilvl w:val="0"/>
                <w:numId w:val="2"/>
              </w:numPr>
              <w:spacing w:line="240" w:lineRule="auto"/>
              <w:rPr>
                <w:rFonts w:asciiTheme="majorHAnsi" w:eastAsiaTheme="majorEastAsia" w:hAnsiTheme="majorHAnsi" w:cstheme="majorBidi"/>
                <w:sz w:val="20"/>
                <w:szCs w:val="20"/>
              </w:rPr>
            </w:pPr>
            <w:r w:rsidRPr="1F124EDD">
              <w:rPr>
                <w:rFonts w:asciiTheme="majorHAnsi" w:hAnsiTheme="majorHAnsi" w:cstheme="majorBidi"/>
                <w:sz w:val="20"/>
                <w:szCs w:val="20"/>
              </w:rPr>
              <w:lastRenderedPageBreak/>
              <w:t>Enter the building via</w:t>
            </w:r>
            <w:r w:rsidR="00AB6920">
              <w:rPr>
                <w:rFonts w:asciiTheme="majorHAnsi" w:hAnsiTheme="majorHAnsi" w:cstheme="majorBidi"/>
                <w:sz w:val="20"/>
                <w:szCs w:val="20"/>
              </w:rPr>
              <w:t xml:space="preserve"> KK hut/Reception</w:t>
            </w:r>
            <w:r w:rsidRPr="1F124EDD">
              <w:rPr>
                <w:rFonts w:asciiTheme="majorHAnsi" w:hAnsiTheme="majorHAnsi" w:cstheme="majorBidi"/>
                <w:sz w:val="20"/>
                <w:szCs w:val="20"/>
              </w:rPr>
              <w:t xml:space="preserve"> entrance and wash </w:t>
            </w:r>
            <w:r w:rsidRPr="1F124EDD">
              <w:rPr>
                <w:rFonts w:asciiTheme="majorHAnsi" w:hAnsiTheme="majorHAnsi" w:cstheme="majorBidi"/>
                <w:sz w:val="20"/>
                <w:szCs w:val="20"/>
              </w:rPr>
              <w:lastRenderedPageBreak/>
              <w:t>hands straight away.</w:t>
            </w:r>
          </w:p>
          <w:p w14:paraId="1F336AF2" w14:textId="54286392" w:rsidR="00C02CD1" w:rsidRPr="00214596" w:rsidRDefault="0C3E4A6C" w:rsidP="1EC7B2BC">
            <w:pPr>
              <w:pStyle w:val="ListParagraph"/>
              <w:widowControl w:val="0"/>
              <w:numPr>
                <w:ilvl w:val="0"/>
                <w:numId w:val="2"/>
              </w:numPr>
              <w:spacing w:line="240" w:lineRule="auto"/>
              <w:rPr>
                <w:sz w:val="20"/>
                <w:szCs w:val="20"/>
              </w:rPr>
            </w:pPr>
            <w:r w:rsidRPr="1F124EDD">
              <w:rPr>
                <w:rFonts w:asciiTheme="majorHAnsi" w:hAnsiTheme="majorHAnsi" w:cstheme="majorBidi"/>
                <w:sz w:val="20"/>
                <w:szCs w:val="20"/>
              </w:rPr>
              <w:t>Exit building by handwashing and same exit.</w:t>
            </w:r>
          </w:p>
          <w:p w14:paraId="54243FB5" w14:textId="0FCF36C1" w:rsidR="74708D57" w:rsidRDefault="74708D57" w:rsidP="629F44C7">
            <w:pPr>
              <w:pStyle w:val="ListParagraph"/>
              <w:numPr>
                <w:ilvl w:val="0"/>
                <w:numId w:val="2"/>
              </w:numPr>
              <w:spacing w:line="240" w:lineRule="auto"/>
              <w:rPr>
                <w:sz w:val="20"/>
                <w:szCs w:val="20"/>
              </w:rPr>
            </w:pPr>
            <w:r w:rsidRPr="1F124EDD">
              <w:rPr>
                <w:rFonts w:asciiTheme="majorHAnsi" w:hAnsiTheme="majorHAnsi" w:cstheme="majorBidi"/>
                <w:sz w:val="20"/>
                <w:szCs w:val="20"/>
              </w:rPr>
              <w:t>Wash hands in classroom as much as possible to avoid congestion in toilet areas.</w:t>
            </w:r>
          </w:p>
          <w:p w14:paraId="6303A30F" w14:textId="2771741E" w:rsidR="00C02CD1" w:rsidRPr="00214596" w:rsidRDefault="7C3AD8EE" w:rsidP="1EC7B2BC">
            <w:pPr>
              <w:pStyle w:val="ListParagraph"/>
              <w:widowControl w:val="0"/>
              <w:numPr>
                <w:ilvl w:val="0"/>
                <w:numId w:val="2"/>
              </w:numPr>
              <w:spacing w:line="240" w:lineRule="auto"/>
              <w:rPr>
                <w:rFonts w:asciiTheme="majorHAnsi" w:eastAsiaTheme="majorEastAsia" w:hAnsiTheme="majorHAnsi" w:cstheme="majorBidi"/>
                <w:sz w:val="20"/>
                <w:szCs w:val="20"/>
              </w:rPr>
            </w:pPr>
            <w:r w:rsidRPr="1F124EDD">
              <w:rPr>
                <w:rFonts w:asciiTheme="majorHAnsi" w:eastAsiaTheme="majorEastAsia" w:hAnsiTheme="majorHAnsi" w:cstheme="majorBidi"/>
                <w:sz w:val="20"/>
                <w:szCs w:val="20"/>
              </w:rPr>
              <w:t xml:space="preserve">Bin emptied by </w:t>
            </w:r>
            <w:r w:rsidR="00AB6920">
              <w:rPr>
                <w:rFonts w:asciiTheme="majorHAnsi" w:eastAsiaTheme="majorEastAsia" w:hAnsiTheme="majorHAnsi" w:cstheme="majorBidi"/>
                <w:sz w:val="20"/>
                <w:szCs w:val="20"/>
              </w:rPr>
              <w:t>KK</w:t>
            </w:r>
            <w:r w:rsidRPr="1F124EDD">
              <w:rPr>
                <w:rFonts w:asciiTheme="majorHAnsi" w:eastAsiaTheme="majorEastAsia" w:hAnsiTheme="majorHAnsi" w:cstheme="majorBidi"/>
                <w:sz w:val="20"/>
                <w:szCs w:val="20"/>
              </w:rPr>
              <w:t xml:space="preserve"> at </w:t>
            </w:r>
            <w:r w:rsidR="00AB6920">
              <w:rPr>
                <w:rFonts w:asciiTheme="majorHAnsi" w:eastAsiaTheme="majorEastAsia" w:hAnsiTheme="majorHAnsi" w:cstheme="majorBidi"/>
                <w:sz w:val="20"/>
                <w:szCs w:val="20"/>
              </w:rPr>
              <w:t>end of each session</w:t>
            </w:r>
            <w:r w:rsidRPr="1F124EDD">
              <w:rPr>
                <w:rFonts w:asciiTheme="majorHAnsi" w:eastAsiaTheme="majorEastAsia" w:hAnsiTheme="majorHAnsi" w:cstheme="majorBidi"/>
                <w:sz w:val="20"/>
                <w:szCs w:val="20"/>
              </w:rPr>
              <w:t>.</w:t>
            </w:r>
          </w:p>
          <w:p w14:paraId="51E0CD28" w14:textId="490DB136" w:rsidR="00C02CD1" w:rsidRPr="00214596" w:rsidRDefault="00AB6920" w:rsidP="1EC7B2BC">
            <w:pPr>
              <w:pStyle w:val="ListParagraph"/>
              <w:widowControl w:val="0"/>
              <w:numPr>
                <w:ilvl w:val="0"/>
                <w:numId w:val="2"/>
              </w:numPr>
              <w:spacing w:line="240" w:lineRule="auto"/>
              <w:rPr>
                <w:sz w:val="20"/>
                <w:szCs w:val="20"/>
              </w:rPr>
            </w:pPr>
            <w:r>
              <w:rPr>
                <w:rFonts w:asciiTheme="majorHAnsi" w:eastAsiaTheme="majorEastAsia" w:hAnsiTheme="majorHAnsi" w:cstheme="majorBidi"/>
                <w:sz w:val="20"/>
                <w:szCs w:val="20"/>
              </w:rPr>
              <w:t>Individual plates/cups will be provided for the session and washed at the end of the session</w:t>
            </w:r>
            <w:r w:rsidR="7C3AD8EE" w:rsidRPr="1F124EDD">
              <w:rPr>
                <w:rFonts w:asciiTheme="majorHAnsi" w:eastAsiaTheme="majorEastAsia" w:hAnsiTheme="majorHAnsi" w:cstheme="majorBidi"/>
                <w:sz w:val="20"/>
                <w:szCs w:val="20"/>
              </w:rPr>
              <w:t>.</w:t>
            </w:r>
          </w:p>
          <w:p w14:paraId="0D1415CF" w14:textId="280A5C2D" w:rsidR="5DC3D9A3" w:rsidRPr="00D45A82" w:rsidRDefault="5DC3D9A3" w:rsidP="629F44C7">
            <w:pPr>
              <w:pStyle w:val="ListParagraph"/>
              <w:numPr>
                <w:ilvl w:val="0"/>
                <w:numId w:val="2"/>
              </w:numPr>
              <w:spacing w:line="240" w:lineRule="auto"/>
              <w:rPr>
                <w:sz w:val="20"/>
                <w:szCs w:val="20"/>
              </w:rPr>
            </w:pPr>
            <w:r w:rsidRPr="1F124EDD">
              <w:rPr>
                <w:rFonts w:asciiTheme="majorHAnsi" w:eastAsiaTheme="majorEastAsia" w:hAnsiTheme="majorHAnsi" w:cstheme="majorBidi"/>
                <w:sz w:val="20"/>
                <w:szCs w:val="20"/>
              </w:rPr>
              <w:t>Children eat in own bubbles.</w:t>
            </w:r>
          </w:p>
          <w:p w14:paraId="0BB6CA13" w14:textId="77777777" w:rsidR="00D45A82" w:rsidRPr="00D45A82" w:rsidRDefault="00D45A82" w:rsidP="00D45A82">
            <w:pPr>
              <w:pStyle w:val="ListParagraph"/>
              <w:numPr>
                <w:ilvl w:val="0"/>
                <w:numId w:val="2"/>
              </w:numPr>
              <w:spacing w:line="240" w:lineRule="auto"/>
              <w:rPr>
                <w:rFonts w:asciiTheme="majorHAnsi" w:hAnsiTheme="majorHAnsi" w:cstheme="majorHAnsi"/>
                <w:color w:val="000000" w:themeColor="text1"/>
                <w:sz w:val="20"/>
                <w:szCs w:val="20"/>
              </w:rPr>
            </w:pPr>
            <w:r>
              <w:rPr>
                <w:rFonts w:ascii="Calibri Light" w:eastAsia="Calibri Light" w:hAnsi="Calibri Light" w:cs="Calibri Light"/>
                <w:sz w:val="20"/>
                <w:szCs w:val="20"/>
              </w:rPr>
              <w:t xml:space="preserve">All food is served by KK staff rather than use of platters to avoid cross </w:t>
            </w:r>
            <w:r w:rsidRPr="00D45A82">
              <w:rPr>
                <w:rFonts w:asciiTheme="majorHAnsi" w:eastAsia="Calibri Light" w:hAnsiTheme="majorHAnsi" w:cstheme="majorHAnsi"/>
                <w:sz w:val="20"/>
                <w:szCs w:val="20"/>
              </w:rPr>
              <w:t>contamination.</w:t>
            </w:r>
          </w:p>
          <w:p w14:paraId="307EF3DB" w14:textId="49629572" w:rsidR="00D45A82" w:rsidRDefault="00D45A82" w:rsidP="629F44C7">
            <w:pPr>
              <w:pStyle w:val="ListParagraph"/>
              <w:numPr>
                <w:ilvl w:val="0"/>
                <w:numId w:val="2"/>
              </w:numPr>
              <w:spacing w:line="240" w:lineRule="auto"/>
              <w:rPr>
                <w:rFonts w:asciiTheme="majorHAnsi" w:hAnsiTheme="majorHAnsi" w:cstheme="majorHAnsi"/>
                <w:sz w:val="20"/>
                <w:szCs w:val="20"/>
              </w:rPr>
            </w:pPr>
            <w:r w:rsidRPr="00D45A82">
              <w:rPr>
                <w:rFonts w:asciiTheme="majorHAnsi" w:hAnsiTheme="majorHAnsi" w:cstheme="majorHAnsi"/>
                <w:sz w:val="20"/>
                <w:szCs w:val="20"/>
              </w:rPr>
              <w:t>A simplified breakfast menu will be offered</w:t>
            </w:r>
            <w:r>
              <w:rPr>
                <w:rFonts w:asciiTheme="majorHAnsi" w:hAnsiTheme="majorHAnsi" w:cstheme="majorHAnsi"/>
                <w:sz w:val="20"/>
                <w:szCs w:val="20"/>
              </w:rPr>
              <w:t xml:space="preserve"> to avoid use of toasters in hall.</w:t>
            </w:r>
          </w:p>
          <w:p w14:paraId="5101280A" w14:textId="6CEAF5C3" w:rsidR="00D45A82" w:rsidRPr="00D45A82" w:rsidRDefault="00D45A82" w:rsidP="629F44C7">
            <w:pPr>
              <w:pStyle w:val="ListParagraph"/>
              <w:numPr>
                <w:ilvl w:val="0"/>
                <w:numId w:val="2"/>
              </w:numPr>
              <w:spacing w:line="240" w:lineRule="auto"/>
              <w:rPr>
                <w:rFonts w:asciiTheme="majorHAnsi" w:hAnsiTheme="majorHAnsi" w:cstheme="majorHAnsi"/>
                <w:sz w:val="20"/>
                <w:szCs w:val="20"/>
              </w:rPr>
            </w:pPr>
            <w:r>
              <w:rPr>
                <w:rFonts w:asciiTheme="majorHAnsi" w:hAnsiTheme="majorHAnsi" w:cstheme="majorHAnsi"/>
                <w:sz w:val="20"/>
                <w:szCs w:val="20"/>
              </w:rPr>
              <w:t>A simplified menu will be offered in the evening, prepared by one member of staff and placed in each bubble area.</w:t>
            </w:r>
          </w:p>
          <w:p w14:paraId="00BBBBCB" w14:textId="3373E3EB" w:rsidR="00C02CD1" w:rsidRPr="00214596" w:rsidRDefault="00C02CD1" w:rsidP="1EC7B2BC">
            <w:pPr>
              <w:pStyle w:val="ListParagraph"/>
              <w:widowControl w:val="0"/>
              <w:spacing w:line="240" w:lineRule="auto"/>
              <w:rPr>
                <w:rFonts w:asciiTheme="majorHAnsi" w:hAnsiTheme="majorHAnsi" w:cstheme="majorBidi"/>
                <w:sz w:val="20"/>
                <w:szCs w:val="20"/>
              </w:rPr>
            </w:pPr>
          </w:p>
        </w:tc>
      </w:tr>
      <w:tr w:rsidR="00C02CD1" w:rsidRPr="00214596" w14:paraId="7784D922" w14:textId="77777777" w:rsidTr="7DA313A6">
        <w:trPr>
          <w:jc w:val="center"/>
        </w:trPr>
        <w:tc>
          <w:tcPr>
            <w:tcW w:w="1408" w:type="dxa"/>
            <w:shd w:val="clear" w:color="auto" w:fill="auto"/>
            <w:tcMar>
              <w:top w:w="100" w:type="dxa"/>
              <w:left w:w="100" w:type="dxa"/>
              <w:bottom w:w="100" w:type="dxa"/>
              <w:right w:w="100" w:type="dxa"/>
            </w:tcMar>
          </w:tcPr>
          <w:p w14:paraId="1010E66E" w14:textId="77777777" w:rsidR="00C02CD1" w:rsidRPr="00214596" w:rsidRDefault="00C02CD1" w:rsidP="00EB1162">
            <w:pPr>
              <w:widowControl w:val="0"/>
              <w:spacing w:line="240" w:lineRule="auto"/>
              <w:rPr>
                <w:rFonts w:asciiTheme="majorHAnsi" w:hAnsiTheme="majorHAnsi" w:cstheme="majorHAnsi"/>
                <w:sz w:val="20"/>
                <w:szCs w:val="20"/>
              </w:rPr>
            </w:pPr>
            <w:r>
              <w:rPr>
                <w:rFonts w:asciiTheme="majorHAnsi" w:hAnsiTheme="majorHAnsi" w:cstheme="majorHAnsi"/>
                <w:sz w:val="20"/>
                <w:szCs w:val="20"/>
              </w:rPr>
              <w:lastRenderedPageBreak/>
              <w:t>Learning resources</w:t>
            </w:r>
          </w:p>
        </w:tc>
        <w:tc>
          <w:tcPr>
            <w:tcW w:w="1417" w:type="dxa"/>
            <w:shd w:val="clear" w:color="auto" w:fill="auto"/>
            <w:tcMar>
              <w:top w:w="100" w:type="dxa"/>
              <w:left w:w="100" w:type="dxa"/>
              <w:bottom w:w="100" w:type="dxa"/>
              <w:right w:w="100" w:type="dxa"/>
            </w:tcMar>
          </w:tcPr>
          <w:p w14:paraId="7364BB09" w14:textId="77777777" w:rsidR="00C02CD1" w:rsidRPr="00214596" w:rsidRDefault="00C02CD1" w:rsidP="00EB1162">
            <w:pPr>
              <w:widowControl w:val="0"/>
              <w:spacing w:line="240" w:lineRule="auto"/>
              <w:jc w:val="center"/>
              <w:rPr>
                <w:rFonts w:asciiTheme="majorHAnsi" w:hAnsiTheme="majorHAnsi" w:cstheme="majorHAnsi"/>
                <w:sz w:val="20"/>
                <w:szCs w:val="20"/>
              </w:rPr>
            </w:pPr>
            <w:r w:rsidRPr="00214596">
              <w:rPr>
                <w:rFonts w:asciiTheme="majorHAnsi" w:hAnsiTheme="majorHAnsi" w:cstheme="majorHAnsi"/>
                <w:b/>
                <w:sz w:val="20"/>
                <w:szCs w:val="20"/>
                <w:shd w:val="clear" w:color="auto" w:fill="FF9900"/>
              </w:rPr>
              <w:t>Exposure to COVID-19 and potential exposure of staff and children.</w:t>
            </w:r>
          </w:p>
        </w:tc>
        <w:tc>
          <w:tcPr>
            <w:tcW w:w="5865" w:type="dxa"/>
            <w:shd w:val="clear" w:color="auto" w:fill="auto"/>
            <w:tcMar>
              <w:top w:w="100" w:type="dxa"/>
              <w:left w:w="100" w:type="dxa"/>
              <w:bottom w:w="100" w:type="dxa"/>
              <w:right w:w="100" w:type="dxa"/>
            </w:tcMar>
          </w:tcPr>
          <w:p w14:paraId="7A68477F" w14:textId="027E3FC0" w:rsidR="00C02CD1" w:rsidRDefault="00C02CD1" w:rsidP="629F44C7">
            <w:pPr>
              <w:pStyle w:val="ListParagraph"/>
              <w:widowControl w:val="0"/>
              <w:numPr>
                <w:ilvl w:val="0"/>
                <w:numId w:val="5"/>
              </w:numPr>
              <w:spacing w:line="240" w:lineRule="auto"/>
              <w:rPr>
                <w:rFonts w:asciiTheme="majorHAnsi" w:hAnsiTheme="majorHAnsi" w:cstheme="majorBidi"/>
                <w:sz w:val="20"/>
                <w:szCs w:val="20"/>
              </w:rPr>
            </w:pPr>
            <w:r w:rsidRPr="629F44C7">
              <w:rPr>
                <w:rFonts w:asciiTheme="majorHAnsi" w:hAnsiTheme="majorHAnsi" w:cstheme="majorBidi"/>
                <w:sz w:val="20"/>
                <w:szCs w:val="20"/>
              </w:rPr>
              <w:t>Where possible resources should not be shared between children</w:t>
            </w:r>
            <w:r w:rsidR="00AB6920">
              <w:rPr>
                <w:rFonts w:asciiTheme="majorHAnsi" w:hAnsiTheme="majorHAnsi" w:cstheme="majorBidi"/>
                <w:sz w:val="20"/>
                <w:szCs w:val="20"/>
              </w:rPr>
              <w:t xml:space="preserve"> in different bubbles</w:t>
            </w:r>
            <w:r w:rsidRPr="629F44C7">
              <w:rPr>
                <w:rFonts w:asciiTheme="majorHAnsi" w:hAnsiTheme="majorHAnsi" w:cstheme="majorBidi"/>
                <w:sz w:val="20"/>
                <w:szCs w:val="20"/>
              </w:rPr>
              <w:t xml:space="preserve">. </w:t>
            </w:r>
          </w:p>
          <w:p w14:paraId="44F0281E" w14:textId="38ADF6F2" w:rsidR="00C02CD1" w:rsidRPr="00AB6920" w:rsidRDefault="00AB6920" w:rsidP="00AB6920">
            <w:pPr>
              <w:pStyle w:val="ListParagraph"/>
              <w:widowControl w:val="0"/>
              <w:numPr>
                <w:ilvl w:val="0"/>
                <w:numId w:val="5"/>
              </w:numPr>
              <w:spacing w:line="240" w:lineRule="auto"/>
              <w:rPr>
                <w:rFonts w:asciiTheme="majorHAnsi" w:hAnsiTheme="majorHAnsi" w:cstheme="majorBidi"/>
                <w:sz w:val="20"/>
                <w:szCs w:val="20"/>
              </w:rPr>
            </w:pPr>
            <w:r>
              <w:rPr>
                <w:rFonts w:asciiTheme="majorHAnsi" w:hAnsiTheme="majorHAnsi" w:cstheme="majorBidi"/>
                <w:sz w:val="20"/>
                <w:szCs w:val="20"/>
              </w:rPr>
              <w:t>Resources will</w:t>
            </w:r>
            <w:r w:rsidR="00C02CD1" w:rsidRPr="629F44C7">
              <w:rPr>
                <w:rFonts w:asciiTheme="majorHAnsi" w:hAnsiTheme="majorHAnsi" w:cstheme="majorBidi"/>
                <w:sz w:val="20"/>
                <w:szCs w:val="20"/>
              </w:rPr>
              <w:t xml:space="preserve"> be cleaned </w:t>
            </w:r>
            <w:r>
              <w:rPr>
                <w:rFonts w:asciiTheme="majorHAnsi" w:hAnsiTheme="majorHAnsi" w:cstheme="majorBidi"/>
                <w:sz w:val="20"/>
                <w:szCs w:val="20"/>
              </w:rPr>
              <w:t>with Milton after each session</w:t>
            </w:r>
            <w:r w:rsidR="00C02CD1" w:rsidRPr="629F44C7">
              <w:rPr>
                <w:rFonts w:asciiTheme="majorHAnsi" w:hAnsiTheme="majorHAnsi" w:cstheme="majorBidi"/>
                <w:sz w:val="20"/>
                <w:szCs w:val="20"/>
              </w:rPr>
              <w:t xml:space="preserve">. </w:t>
            </w:r>
          </w:p>
          <w:p w14:paraId="46F442FB" w14:textId="3A301B2A" w:rsidR="00C02CD1" w:rsidRDefault="00C02CD1" w:rsidP="629F44C7">
            <w:pPr>
              <w:pStyle w:val="ListParagraph"/>
              <w:widowControl w:val="0"/>
              <w:numPr>
                <w:ilvl w:val="0"/>
                <w:numId w:val="5"/>
              </w:numPr>
              <w:spacing w:line="240" w:lineRule="auto"/>
              <w:rPr>
                <w:rFonts w:asciiTheme="majorHAnsi" w:hAnsiTheme="majorHAnsi" w:cstheme="majorBidi"/>
                <w:sz w:val="20"/>
                <w:szCs w:val="20"/>
              </w:rPr>
            </w:pPr>
            <w:r w:rsidRPr="629F44C7">
              <w:rPr>
                <w:rFonts w:asciiTheme="majorHAnsi" w:hAnsiTheme="majorHAnsi" w:cstheme="majorBidi"/>
                <w:sz w:val="20"/>
                <w:szCs w:val="20"/>
              </w:rPr>
              <w:t>If resources must be shared</w:t>
            </w:r>
            <w:r w:rsidR="00AB6920">
              <w:rPr>
                <w:rFonts w:asciiTheme="majorHAnsi" w:hAnsiTheme="majorHAnsi" w:cstheme="majorBidi"/>
                <w:sz w:val="20"/>
                <w:szCs w:val="20"/>
              </w:rPr>
              <w:t xml:space="preserve"> between bubbles e.g. practical </w:t>
            </w:r>
            <w:r w:rsidRPr="629F44C7">
              <w:rPr>
                <w:rFonts w:asciiTheme="majorHAnsi" w:hAnsiTheme="majorHAnsi" w:cstheme="majorBidi"/>
                <w:sz w:val="20"/>
                <w:szCs w:val="20"/>
              </w:rPr>
              <w:t xml:space="preserve">equipment, then it must be fully cleaned before it is used by a new </w:t>
            </w:r>
            <w:r w:rsidR="00AB6920">
              <w:rPr>
                <w:rFonts w:asciiTheme="majorHAnsi" w:hAnsiTheme="majorHAnsi" w:cstheme="majorBidi"/>
                <w:sz w:val="20"/>
                <w:szCs w:val="20"/>
              </w:rPr>
              <w:t>bubble</w:t>
            </w:r>
            <w:r w:rsidRPr="629F44C7">
              <w:rPr>
                <w:rFonts w:asciiTheme="majorHAnsi" w:hAnsiTheme="majorHAnsi" w:cstheme="majorBidi"/>
                <w:sz w:val="20"/>
                <w:szCs w:val="20"/>
              </w:rPr>
              <w:t>.</w:t>
            </w:r>
          </w:p>
          <w:p w14:paraId="23BA822F" w14:textId="437CBE6B" w:rsidR="00C02CD1" w:rsidRDefault="00C02CD1" w:rsidP="629F44C7">
            <w:pPr>
              <w:pStyle w:val="ListParagraph"/>
              <w:widowControl w:val="0"/>
              <w:numPr>
                <w:ilvl w:val="0"/>
                <w:numId w:val="5"/>
              </w:numPr>
              <w:spacing w:line="240" w:lineRule="auto"/>
              <w:rPr>
                <w:rFonts w:asciiTheme="majorHAnsi" w:hAnsiTheme="majorHAnsi" w:cstheme="majorBidi"/>
                <w:sz w:val="20"/>
                <w:szCs w:val="20"/>
              </w:rPr>
            </w:pPr>
            <w:r w:rsidRPr="629F44C7">
              <w:rPr>
                <w:rFonts w:asciiTheme="majorHAnsi" w:hAnsiTheme="majorHAnsi" w:cstheme="majorBidi"/>
                <w:sz w:val="20"/>
                <w:szCs w:val="20"/>
              </w:rPr>
              <w:t xml:space="preserve">Resources that are made of fabric or have a texture that prevents suitable cleaning should not be used. Cuddly toys, bean bags etc should be removed from </w:t>
            </w:r>
            <w:r w:rsidR="00AB6920">
              <w:rPr>
                <w:rFonts w:asciiTheme="majorHAnsi" w:hAnsiTheme="majorHAnsi" w:cstheme="majorBidi"/>
                <w:sz w:val="20"/>
                <w:szCs w:val="20"/>
              </w:rPr>
              <w:t>general use</w:t>
            </w:r>
            <w:r w:rsidRPr="629F44C7">
              <w:rPr>
                <w:rFonts w:asciiTheme="majorHAnsi" w:hAnsiTheme="majorHAnsi" w:cstheme="majorBidi"/>
                <w:sz w:val="20"/>
                <w:szCs w:val="20"/>
              </w:rPr>
              <w:t xml:space="preserve">. </w:t>
            </w:r>
          </w:p>
          <w:p w14:paraId="4521073C" w14:textId="77777777" w:rsidR="00C02CD1" w:rsidRDefault="00C02CD1" w:rsidP="629F44C7">
            <w:pPr>
              <w:pStyle w:val="ListParagraph"/>
              <w:widowControl w:val="0"/>
              <w:numPr>
                <w:ilvl w:val="0"/>
                <w:numId w:val="5"/>
              </w:numPr>
              <w:spacing w:line="240" w:lineRule="auto"/>
              <w:rPr>
                <w:rFonts w:asciiTheme="majorHAnsi" w:hAnsiTheme="majorHAnsi" w:cstheme="majorBidi"/>
                <w:sz w:val="20"/>
                <w:szCs w:val="20"/>
              </w:rPr>
            </w:pPr>
            <w:r w:rsidRPr="629F44C7">
              <w:rPr>
                <w:rFonts w:asciiTheme="majorHAnsi" w:hAnsiTheme="majorHAnsi" w:cstheme="majorBidi"/>
                <w:sz w:val="20"/>
                <w:szCs w:val="20"/>
              </w:rPr>
              <w:t>If you are unsure about the cleanliness of a resource, it should not be used until it has been cleaned first.</w:t>
            </w:r>
          </w:p>
          <w:p w14:paraId="1F1F718D" w14:textId="746DD0BC" w:rsidR="00C02CD1" w:rsidRPr="0036213A" w:rsidRDefault="00C02CD1" w:rsidP="00002271">
            <w:pPr>
              <w:pStyle w:val="ListParagraph"/>
              <w:widowControl w:val="0"/>
              <w:numPr>
                <w:ilvl w:val="0"/>
                <w:numId w:val="5"/>
              </w:numPr>
              <w:spacing w:line="240" w:lineRule="auto"/>
              <w:rPr>
                <w:rFonts w:asciiTheme="majorHAnsi" w:hAnsiTheme="majorHAnsi" w:cstheme="majorBidi"/>
                <w:sz w:val="20"/>
                <w:szCs w:val="20"/>
              </w:rPr>
            </w:pPr>
            <w:r w:rsidRPr="629F44C7">
              <w:rPr>
                <w:rFonts w:asciiTheme="majorHAnsi" w:hAnsiTheme="majorHAnsi" w:cstheme="majorBidi"/>
                <w:sz w:val="20"/>
                <w:szCs w:val="20"/>
              </w:rPr>
              <w:t>Laptops</w:t>
            </w:r>
            <w:r w:rsidR="0FAFC037" w:rsidRPr="629F44C7">
              <w:rPr>
                <w:rFonts w:asciiTheme="majorHAnsi" w:hAnsiTheme="majorHAnsi" w:cstheme="majorBidi"/>
                <w:sz w:val="20"/>
                <w:szCs w:val="20"/>
              </w:rPr>
              <w:t>/learnpads and class ipads</w:t>
            </w:r>
            <w:r w:rsidRPr="629F44C7">
              <w:rPr>
                <w:rFonts w:asciiTheme="majorHAnsi" w:hAnsiTheme="majorHAnsi" w:cstheme="majorBidi"/>
                <w:sz w:val="20"/>
                <w:szCs w:val="20"/>
              </w:rPr>
              <w:t xml:space="preserve"> used must be cleaned thoroughly before being used by another child. Where possible, the touchscreens should be used as these are easier to clean than between the keys of the keyboard. </w:t>
            </w:r>
          </w:p>
        </w:tc>
        <w:tc>
          <w:tcPr>
            <w:tcW w:w="975" w:type="dxa"/>
            <w:shd w:val="clear" w:color="auto" w:fill="auto"/>
            <w:tcMar>
              <w:top w:w="100" w:type="dxa"/>
              <w:left w:w="100" w:type="dxa"/>
              <w:bottom w:w="100" w:type="dxa"/>
              <w:right w:w="100" w:type="dxa"/>
            </w:tcMar>
          </w:tcPr>
          <w:p w14:paraId="543D4BAC" w14:textId="77777777" w:rsidR="00C02CD1" w:rsidRPr="00214596" w:rsidRDefault="1490F964" w:rsidP="1EC7B2BC">
            <w:pPr>
              <w:widowControl w:val="0"/>
              <w:spacing w:line="240" w:lineRule="auto"/>
              <w:rPr>
                <w:rFonts w:asciiTheme="majorHAnsi" w:hAnsiTheme="majorHAnsi" w:cstheme="majorBidi"/>
                <w:sz w:val="20"/>
                <w:szCs w:val="20"/>
              </w:rPr>
            </w:pPr>
            <w:r w:rsidRPr="1EC7B2BC">
              <w:rPr>
                <w:rFonts w:asciiTheme="majorHAnsi" w:hAnsiTheme="majorHAnsi" w:cstheme="majorBidi"/>
                <w:sz w:val="20"/>
                <w:szCs w:val="20"/>
              </w:rPr>
              <w:t>Individual workers</w:t>
            </w:r>
          </w:p>
          <w:p w14:paraId="54F0DE03" w14:textId="77777777" w:rsidR="00C02CD1" w:rsidRPr="00214596" w:rsidRDefault="1490F964" w:rsidP="1EC7B2BC">
            <w:pPr>
              <w:widowControl w:val="0"/>
              <w:spacing w:line="240" w:lineRule="auto"/>
              <w:rPr>
                <w:rFonts w:asciiTheme="majorHAnsi" w:hAnsiTheme="majorHAnsi" w:cstheme="majorBidi"/>
                <w:sz w:val="20"/>
                <w:szCs w:val="20"/>
              </w:rPr>
            </w:pPr>
            <w:r w:rsidRPr="1EC7B2BC">
              <w:rPr>
                <w:rFonts w:asciiTheme="majorHAnsi" w:hAnsiTheme="majorHAnsi" w:cstheme="majorBidi"/>
                <w:sz w:val="20"/>
                <w:szCs w:val="20"/>
              </w:rPr>
              <w:t>Pupils</w:t>
            </w:r>
          </w:p>
          <w:p w14:paraId="1453DF27" w14:textId="4EAFAAE3" w:rsidR="00C02CD1" w:rsidRPr="00214596" w:rsidRDefault="00C02CD1" w:rsidP="1EC7B2BC">
            <w:pPr>
              <w:widowControl w:val="0"/>
              <w:spacing w:line="240" w:lineRule="auto"/>
              <w:rPr>
                <w:rFonts w:asciiTheme="majorHAnsi" w:hAnsiTheme="majorHAnsi" w:cstheme="majorBidi"/>
                <w:sz w:val="20"/>
                <w:szCs w:val="20"/>
              </w:rPr>
            </w:pPr>
          </w:p>
        </w:tc>
        <w:tc>
          <w:tcPr>
            <w:tcW w:w="4076" w:type="dxa"/>
          </w:tcPr>
          <w:p w14:paraId="395B86C3" w14:textId="1292A4DE" w:rsidR="00C02CD1" w:rsidRPr="00C6599E" w:rsidRDefault="5A29CEBA" w:rsidP="629F44C7">
            <w:pPr>
              <w:pStyle w:val="ListParagraph"/>
              <w:widowControl w:val="0"/>
              <w:numPr>
                <w:ilvl w:val="0"/>
                <w:numId w:val="5"/>
              </w:numPr>
              <w:spacing w:line="240" w:lineRule="auto"/>
              <w:rPr>
                <w:rFonts w:asciiTheme="majorHAnsi" w:eastAsiaTheme="majorEastAsia" w:hAnsiTheme="majorHAnsi" w:cstheme="majorBidi"/>
                <w:color w:val="000000" w:themeColor="text1"/>
                <w:sz w:val="20"/>
                <w:szCs w:val="20"/>
              </w:rPr>
            </w:pPr>
            <w:r w:rsidRPr="629F44C7">
              <w:rPr>
                <w:rFonts w:asciiTheme="majorHAnsi" w:eastAsiaTheme="majorEastAsia" w:hAnsiTheme="majorHAnsi" w:cstheme="majorBidi"/>
                <w:sz w:val="20"/>
                <w:szCs w:val="20"/>
              </w:rPr>
              <w:t xml:space="preserve">All other </w:t>
            </w:r>
            <w:r w:rsidR="00002271">
              <w:rPr>
                <w:rFonts w:asciiTheme="majorHAnsi" w:eastAsiaTheme="majorEastAsia" w:hAnsiTheme="majorHAnsi" w:cstheme="majorBidi"/>
                <w:sz w:val="20"/>
                <w:szCs w:val="20"/>
              </w:rPr>
              <w:t xml:space="preserve">resources within the </w:t>
            </w:r>
            <w:r w:rsidRPr="629F44C7">
              <w:rPr>
                <w:rFonts w:asciiTheme="majorHAnsi" w:eastAsiaTheme="majorEastAsia" w:hAnsiTheme="majorHAnsi" w:cstheme="majorBidi"/>
                <w:sz w:val="20"/>
                <w:szCs w:val="20"/>
              </w:rPr>
              <w:t xml:space="preserve">room that are not used by </w:t>
            </w:r>
            <w:r w:rsidR="00002271">
              <w:rPr>
                <w:rFonts w:asciiTheme="majorHAnsi" w:eastAsiaTheme="majorEastAsia" w:hAnsiTheme="majorHAnsi" w:cstheme="majorBidi"/>
                <w:sz w:val="20"/>
                <w:szCs w:val="20"/>
              </w:rPr>
              <w:t>KK</w:t>
            </w:r>
            <w:r w:rsidRPr="629F44C7">
              <w:rPr>
                <w:rFonts w:asciiTheme="majorHAnsi" w:eastAsiaTheme="majorEastAsia" w:hAnsiTheme="majorHAnsi" w:cstheme="majorBidi"/>
                <w:sz w:val="20"/>
                <w:szCs w:val="20"/>
              </w:rPr>
              <w:t xml:space="preserve"> will </w:t>
            </w:r>
            <w:r w:rsidR="00002271">
              <w:rPr>
                <w:rFonts w:asciiTheme="majorHAnsi" w:eastAsiaTheme="majorEastAsia" w:hAnsiTheme="majorHAnsi" w:cstheme="majorBidi"/>
                <w:sz w:val="20"/>
                <w:szCs w:val="20"/>
              </w:rPr>
              <w:t>removed/made inaccessible</w:t>
            </w:r>
          </w:p>
          <w:p w14:paraId="58161FFC" w14:textId="14917F87" w:rsidR="00C02CD1" w:rsidRPr="00C6599E" w:rsidRDefault="4089A0BB" w:rsidP="629F44C7">
            <w:pPr>
              <w:pStyle w:val="ListParagraph"/>
              <w:widowControl w:val="0"/>
              <w:numPr>
                <w:ilvl w:val="0"/>
                <w:numId w:val="5"/>
              </w:numPr>
              <w:spacing w:line="240" w:lineRule="auto"/>
              <w:rPr>
                <w:color w:val="000000" w:themeColor="text1"/>
                <w:sz w:val="20"/>
                <w:szCs w:val="20"/>
              </w:rPr>
            </w:pPr>
            <w:r w:rsidRPr="629F44C7">
              <w:rPr>
                <w:rFonts w:asciiTheme="majorHAnsi" w:eastAsiaTheme="majorEastAsia" w:hAnsiTheme="majorHAnsi" w:cstheme="majorBidi"/>
                <w:sz w:val="20"/>
                <w:szCs w:val="20"/>
              </w:rPr>
              <w:t>Children</w:t>
            </w:r>
            <w:r w:rsidR="00002271">
              <w:rPr>
                <w:rFonts w:asciiTheme="majorHAnsi" w:eastAsiaTheme="majorEastAsia" w:hAnsiTheme="majorHAnsi" w:cstheme="majorBidi"/>
                <w:sz w:val="20"/>
                <w:szCs w:val="20"/>
              </w:rPr>
              <w:t xml:space="preserve"> from Y2-Y6</w:t>
            </w:r>
            <w:r w:rsidRPr="629F44C7">
              <w:rPr>
                <w:rFonts w:asciiTheme="majorHAnsi" w:eastAsiaTheme="majorEastAsia" w:hAnsiTheme="majorHAnsi" w:cstheme="majorBidi"/>
                <w:sz w:val="20"/>
                <w:szCs w:val="20"/>
              </w:rPr>
              <w:t xml:space="preserve"> bring own stationary</w:t>
            </w:r>
            <w:r w:rsidR="00002271">
              <w:rPr>
                <w:rFonts w:asciiTheme="majorHAnsi" w:eastAsiaTheme="majorEastAsia" w:hAnsiTheme="majorHAnsi" w:cstheme="majorBidi"/>
                <w:sz w:val="20"/>
                <w:szCs w:val="20"/>
              </w:rPr>
              <w:t xml:space="preserve"> resources in pencil cases</w:t>
            </w:r>
            <w:r w:rsidRPr="629F44C7">
              <w:rPr>
                <w:rFonts w:asciiTheme="majorHAnsi" w:eastAsiaTheme="majorEastAsia" w:hAnsiTheme="majorHAnsi" w:cstheme="majorBidi"/>
                <w:sz w:val="20"/>
                <w:szCs w:val="20"/>
              </w:rPr>
              <w:t>.</w:t>
            </w:r>
            <w:r w:rsidR="0A6188F5" w:rsidRPr="629F44C7">
              <w:rPr>
                <w:rFonts w:asciiTheme="majorHAnsi" w:eastAsiaTheme="majorEastAsia" w:hAnsiTheme="majorHAnsi" w:cstheme="majorBidi"/>
                <w:sz w:val="20"/>
                <w:szCs w:val="20"/>
              </w:rPr>
              <w:t xml:space="preserve"> </w:t>
            </w:r>
          </w:p>
          <w:p w14:paraId="6B54DDC0" w14:textId="77777777" w:rsidR="00002271" w:rsidRPr="00002271" w:rsidRDefault="7F3BFF5F" w:rsidP="00002271">
            <w:pPr>
              <w:pStyle w:val="ListParagraph"/>
              <w:numPr>
                <w:ilvl w:val="0"/>
                <w:numId w:val="5"/>
              </w:numPr>
              <w:spacing w:line="240" w:lineRule="auto"/>
              <w:rPr>
                <w:rFonts w:asciiTheme="majorHAnsi" w:eastAsiaTheme="majorEastAsia" w:hAnsiTheme="majorHAnsi" w:cstheme="majorBidi"/>
                <w:color w:val="000000" w:themeColor="text1"/>
                <w:sz w:val="20"/>
                <w:szCs w:val="20"/>
              </w:rPr>
            </w:pPr>
            <w:r w:rsidRPr="629F44C7">
              <w:rPr>
                <w:rFonts w:asciiTheme="majorHAnsi" w:eastAsiaTheme="majorEastAsia" w:hAnsiTheme="majorHAnsi" w:cstheme="majorBidi"/>
                <w:sz w:val="20"/>
                <w:szCs w:val="20"/>
              </w:rPr>
              <w:t>Children bring own colouring pencils/felts</w:t>
            </w:r>
            <w:r w:rsidR="00002271">
              <w:rPr>
                <w:rFonts w:asciiTheme="majorHAnsi" w:eastAsiaTheme="majorEastAsia" w:hAnsiTheme="majorHAnsi" w:cstheme="majorBidi"/>
                <w:sz w:val="20"/>
                <w:szCs w:val="20"/>
              </w:rPr>
              <w:t xml:space="preserve"> Y2-6</w:t>
            </w:r>
            <w:r w:rsidRPr="00002271">
              <w:rPr>
                <w:rFonts w:asciiTheme="majorHAnsi" w:eastAsiaTheme="majorEastAsia" w:hAnsiTheme="majorHAnsi" w:cstheme="majorBidi"/>
                <w:sz w:val="20"/>
                <w:szCs w:val="20"/>
              </w:rPr>
              <w:t>.</w:t>
            </w:r>
          </w:p>
          <w:p w14:paraId="6EE0F943" w14:textId="1932EC1E" w:rsidR="7F3BFF5F" w:rsidRPr="00002271" w:rsidRDefault="00002271" w:rsidP="00002271">
            <w:pPr>
              <w:pStyle w:val="ListParagraph"/>
              <w:numPr>
                <w:ilvl w:val="0"/>
                <w:numId w:val="5"/>
              </w:numPr>
              <w:spacing w:line="240" w:lineRule="auto"/>
              <w:rPr>
                <w:rFonts w:asciiTheme="majorHAnsi" w:eastAsiaTheme="majorEastAsia" w:hAnsiTheme="majorHAnsi" w:cstheme="majorBidi"/>
                <w:color w:val="000000" w:themeColor="text1"/>
                <w:sz w:val="20"/>
                <w:szCs w:val="20"/>
              </w:rPr>
            </w:pPr>
            <w:r>
              <w:rPr>
                <w:rFonts w:asciiTheme="majorHAnsi" w:eastAsiaTheme="majorEastAsia" w:hAnsiTheme="majorHAnsi" w:cstheme="majorBidi"/>
                <w:sz w:val="20"/>
                <w:szCs w:val="20"/>
              </w:rPr>
              <w:t>Colouring/pencils for F/Y1 to be cleaned.</w:t>
            </w:r>
            <w:r w:rsidR="7F3BFF5F" w:rsidRPr="00002271">
              <w:rPr>
                <w:rFonts w:asciiTheme="majorHAnsi" w:eastAsiaTheme="majorEastAsia" w:hAnsiTheme="majorHAnsi" w:cstheme="majorBidi"/>
                <w:sz w:val="20"/>
                <w:szCs w:val="20"/>
              </w:rPr>
              <w:t xml:space="preserve"> </w:t>
            </w:r>
          </w:p>
          <w:p w14:paraId="674832C1" w14:textId="430DCA5F" w:rsidR="00C02CD1" w:rsidRPr="00C6599E" w:rsidRDefault="0A6188F5" w:rsidP="629F44C7">
            <w:pPr>
              <w:pStyle w:val="ListParagraph"/>
              <w:widowControl w:val="0"/>
              <w:numPr>
                <w:ilvl w:val="0"/>
                <w:numId w:val="5"/>
              </w:numPr>
              <w:spacing w:line="240" w:lineRule="auto"/>
              <w:rPr>
                <w:color w:val="000000" w:themeColor="text1"/>
                <w:sz w:val="20"/>
                <w:szCs w:val="20"/>
              </w:rPr>
            </w:pPr>
            <w:r w:rsidRPr="629F44C7">
              <w:rPr>
                <w:rFonts w:asciiTheme="majorHAnsi" w:eastAsiaTheme="majorEastAsia" w:hAnsiTheme="majorHAnsi" w:cstheme="majorBidi"/>
                <w:sz w:val="20"/>
                <w:szCs w:val="20"/>
              </w:rPr>
              <w:t xml:space="preserve">All sides of window sills to be </w:t>
            </w:r>
            <w:r w:rsidR="00002271">
              <w:rPr>
                <w:rFonts w:asciiTheme="majorHAnsi" w:eastAsiaTheme="majorEastAsia" w:hAnsiTheme="majorHAnsi" w:cstheme="majorBidi"/>
                <w:sz w:val="20"/>
                <w:szCs w:val="20"/>
              </w:rPr>
              <w:t>kept as clear as possible for ease of cleaning each day.</w:t>
            </w:r>
          </w:p>
          <w:p w14:paraId="65CD0D87" w14:textId="77777777" w:rsidR="00C02CD1" w:rsidRPr="00590A5A" w:rsidRDefault="4CE4381B" w:rsidP="7DA313A6">
            <w:pPr>
              <w:pStyle w:val="ListParagraph"/>
              <w:widowControl w:val="0"/>
              <w:numPr>
                <w:ilvl w:val="0"/>
                <w:numId w:val="5"/>
              </w:numPr>
              <w:spacing w:line="240" w:lineRule="auto"/>
              <w:rPr>
                <w:color w:val="000000" w:themeColor="text1"/>
                <w:sz w:val="20"/>
                <w:szCs w:val="20"/>
              </w:rPr>
            </w:pPr>
            <w:r w:rsidRPr="7DA313A6">
              <w:rPr>
                <w:rFonts w:asciiTheme="majorHAnsi" w:eastAsiaTheme="majorEastAsia" w:hAnsiTheme="majorHAnsi" w:cstheme="majorBidi"/>
                <w:color w:val="201F1E"/>
                <w:sz w:val="20"/>
                <w:szCs w:val="20"/>
              </w:rPr>
              <w:t>All resources including any learning/worksheets to be taken home at the end of the day</w:t>
            </w:r>
            <w:r w:rsidR="00002271">
              <w:rPr>
                <w:rFonts w:asciiTheme="majorHAnsi" w:eastAsiaTheme="majorEastAsia" w:hAnsiTheme="majorHAnsi" w:cstheme="majorBidi"/>
                <w:color w:val="201F1E"/>
                <w:sz w:val="20"/>
                <w:szCs w:val="20"/>
              </w:rPr>
              <w:t xml:space="preserve"> or kept in bubble zoned area</w:t>
            </w:r>
            <w:r w:rsidRPr="7DA313A6">
              <w:rPr>
                <w:rFonts w:asciiTheme="majorHAnsi" w:eastAsiaTheme="majorEastAsia" w:hAnsiTheme="majorHAnsi" w:cstheme="majorBidi"/>
                <w:color w:val="201F1E"/>
                <w:sz w:val="20"/>
                <w:szCs w:val="20"/>
              </w:rPr>
              <w:t>.</w:t>
            </w:r>
          </w:p>
          <w:p w14:paraId="70A4A618" w14:textId="7D5A690C" w:rsidR="00590A5A" w:rsidRPr="00C6599E" w:rsidRDefault="00590A5A" w:rsidP="7DA313A6">
            <w:pPr>
              <w:pStyle w:val="ListParagraph"/>
              <w:widowControl w:val="0"/>
              <w:numPr>
                <w:ilvl w:val="0"/>
                <w:numId w:val="5"/>
              </w:numPr>
              <w:spacing w:line="240" w:lineRule="auto"/>
              <w:rPr>
                <w:color w:val="000000" w:themeColor="text1"/>
                <w:sz w:val="20"/>
                <w:szCs w:val="20"/>
              </w:rPr>
            </w:pPr>
            <w:r>
              <w:rPr>
                <w:rFonts w:asciiTheme="majorHAnsi" w:eastAsiaTheme="majorEastAsia" w:hAnsiTheme="majorHAnsi" w:cstheme="majorBidi"/>
                <w:color w:val="201F1E"/>
                <w:sz w:val="20"/>
                <w:szCs w:val="20"/>
              </w:rPr>
              <w:t>Only F children to use Trim Trail.</w:t>
            </w:r>
          </w:p>
        </w:tc>
      </w:tr>
      <w:tr w:rsidR="00C02CD1" w:rsidRPr="00214596" w14:paraId="2DAF021F" w14:textId="77777777" w:rsidTr="7DA313A6">
        <w:trPr>
          <w:jc w:val="center"/>
        </w:trPr>
        <w:tc>
          <w:tcPr>
            <w:tcW w:w="1408" w:type="dxa"/>
            <w:shd w:val="clear" w:color="auto" w:fill="auto"/>
            <w:tcMar>
              <w:top w:w="100" w:type="dxa"/>
              <w:left w:w="100" w:type="dxa"/>
              <w:bottom w:w="100" w:type="dxa"/>
              <w:right w:w="100" w:type="dxa"/>
            </w:tcMar>
          </w:tcPr>
          <w:p w14:paraId="3E8AD547" w14:textId="77777777" w:rsidR="00C02CD1" w:rsidRPr="00214596" w:rsidRDefault="00C02CD1" w:rsidP="00EB1162">
            <w:pPr>
              <w:widowControl w:val="0"/>
              <w:spacing w:line="240" w:lineRule="auto"/>
              <w:rPr>
                <w:rFonts w:asciiTheme="majorHAnsi" w:hAnsiTheme="majorHAnsi" w:cstheme="majorHAnsi"/>
                <w:sz w:val="20"/>
                <w:szCs w:val="20"/>
              </w:rPr>
            </w:pPr>
            <w:r>
              <w:rPr>
                <w:rFonts w:asciiTheme="majorHAnsi" w:hAnsiTheme="majorHAnsi" w:cstheme="majorHAnsi"/>
                <w:sz w:val="20"/>
                <w:szCs w:val="20"/>
              </w:rPr>
              <w:lastRenderedPageBreak/>
              <w:t>Individual Learners</w:t>
            </w:r>
          </w:p>
        </w:tc>
        <w:tc>
          <w:tcPr>
            <w:tcW w:w="1417" w:type="dxa"/>
            <w:shd w:val="clear" w:color="auto" w:fill="auto"/>
            <w:tcMar>
              <w:top w:w="100" w:type="dxa"/>
              <w:left w:w="100" w:type="dxa"/>
              <w:bottom w:w="100" w:type="dxa"/>
              <w:right w:w="100" w:type="dxa"/>
            </w:tcMar>
          </w:tcPr>
          <w:p w14:paraId="6F24DC3B" w14:textId="77777777" w:rsidR="00C02CD1" w:rsidRDefault="00C02CD1" w:rsidP="00EB1162">
            <w:pPr>
              <w:widowControl w:val="0"/>
              <w:spacing w:line="240" w:lineRule="auto"/>
              <w:jc w:val="center"/>
              <w:rPr>
                <w:rFonts w:asciiTheme="majorHAnsi" w:hAnsiTheme="majorHAnsi" w:cstheme="majorHAnsi"/>
                <w:b/>
                <w:sz w:val="20"/>
                <w:szCs w:val="20"/>
                <w:shd w:val="clear" w:color="auto" w:fill="FF9900"/>
              </w:rPr>
            </w:pPr>
            <w:r w:rsidRPr="00214596">
              <w:rPr>
                <w:rFonts w:asciiTheme="majorHAnsi" w:hAnsiTheme="majorHAnsi" w:cstheme="majorHAnsi"/>
                <w:b/>
                <w:sz w:val="20"/>
                <w:szCs w:val="20"/>
                <w:shd w:val="clear" w:color="auto" w:fill="FF9900"/>
              </w:rPr>
              <w:t>Exposure to COVID-19 and potential exposure of staff and children.</w:t>
            </w:r>
          </w:p>
          <w:p w14:paraId="7421C2A9" w14:textId="77777777" w:rsidR="00C02CD1" w:rsidRDefault="00C02CD1" w:rsidP="00EB1162">
            <w:pPr>
              <w:widowControl w:val="0"/>
              <w:spacing w:line="240" w:lineRule="auto"/>
              <w:jc w:val="center"/>
              <w:rPr>
                <w:rFonts w:asciiTheme="majorHAnsi" w:hAnsiTheme="majorHAnsi" w:cstheme="majorHAnsi"/>
                <w:b/>
                <w:sz w:val="20"/>
                <w:szCs w:val="20"/>
                <w:shd w:val="clear" w:color="auto" w:fill="FF9900"/>
              </w:rPr>
            </w:pPr>
          </w:p>
          <w:p w14:paraId="4E35B7B8" w14:textId="77777777" w:rsidR="00C02CD1" w:rsidRPr="00214596" w:rsidRDefault="00C02CD1" w:rsidP="00EB1162">
            <w:pPr>
              <w:widowControl w:val="0"/>
              <w:spacing w:line="240" w:lineRule="auto"/>
              <w:jc w:val="center"/>
              <w:rPr>
                <w:rFonts w:asciiTheme="majorHAnsi" w:hAnsiTheme="majorHAnsi" w:cstheme="majorHAnsi"/>
                <w:sz w:val="20"/>
                <w:szCs w:val="20"/>
              </w:rPr>
            </w:pPr>
            <w:r>
              <w:rPr>
                <w:rFonts w:asciiTheme="majorHAnsi" w:hAnsiTheme="majorHAnsi" w:cstheme="majorHAnsi"/>
                <w:b/>
                <w:sz w:val="20"/>
                <w:szCs w:val="20"/>
                <w:shd w:val="clear" w:color="auto" w:fill="FF9900"/>
              </w:rPr>
              <w:t>Safeguarding Concerns</w:t>
            </w:r>
          </w:p>
        </w:tc>
        <w:tc>
          <w:tcPr>
            <w:tcW w:w="5865" w:type="dxa"/>
            <w:shd w:val="clear" w:color="auto" w:fill="auto"/>
            <w:tcMar>
              <w:top w:w="100" w:type="dxa"/>
              <w:left w:w="100" w:type="dxa"/>
              <w:bottom w:w="100" w:type="dxa"/>
              <w:right w:w="100" w:type="dxa"/>
            </w:tcMar>
          </w:tcPr>
          <w:p w14:paraId="7DD5DE17" w14:textId="77777777" w:rsidR="00C02CD1" w:rsidRDefault="00C02CD1" w:rsidP="651A92B7">
            <w:pPr>
              <w:pStyle w:val="ListParagraph"/>
              <w:widowControl w:val="0"/>
              <w:numPr>
                <w:ilvl w:val="0"/>
                <w:numId w:val="6"/>
              </w:numPr>
              <w:spacing w:line="240" w:lineRule="auto"/>
              <w:rPr>
                <w:rFonts w:asciiTheme="majorHAnsi" w:hAnsiTheme="majorHAnsi" w:cstheme="majorBidi"/>
                <w:sz w:val="20"/>
                <w:szCs w:val="20"/>
              </w:rPr>
            </w:pPr>
            <w:r w:rsidRPr="651A92B7">
              <w:rPr>
                <w:rFonts w:asciiTheme="majorHAnsi" w:hAnsiTheme="majorHAnsi" w:cstheme="majorBidi"/>
                <w:sz w:val="20"/>
                <w:szCs w:val="20"/>
              </w:rPr>
              <w:t xml:space="preserve">Please list the needs of individual children that could provide a risk of harm to staff or pupils during this time and reasonable steps to mitigate this in the column to the right. </w:t>
            </w:r>
          </w:p>
          <w:p w14:paraId="718AA02A" w14:textId="3573ECA5" w:rsidR="617224C4" w:rsidRDefault="617224C4" w:rsidP="651A92B7">
            <w:pPr>
              <w:pStyle w:val="ListParagraph"/>
              <w:numPr>
                <w:ilvl w:val="0"/>
                <w:numId w:val="6"/>
              </w:numPr>
              <w:spacing w:line="240" w:lineRule="auto"/>
              <w:rPr>
                <w:sz w:val="20"/>
                <w:szCs w:val="20"/>
              </w:rPr>
            </w:pPr>
            <w:r w:rsidRPr="651A92B7">
              <w:rPr>
                <w:rFonts w:asciiTheme="majorHAnsi" w:hAnsiTheme="majorHAnsi" w:cstheme="majorBidi"/>
                <w:sz w:val="20"/>
                <w:szCs w:val="20"/>
              </w:rPr>
              <w:t>For behavioural issues a second risk assessment will be needed- this will completed by the class teacher and given to SLT to ensure the right measures are in place.</w:t>
            </w:r>
          </w:p>
          <w:p w14:paraId="10B606CE" w14:textId="77777777" w:rsidR="00C02CD1" w:rsidRPr="00DD2D2D" w:rsidRDefault="00C02CD1" w:rsidP="00EB1162">
            <w:pPr>
              <w:widowControl w:val="0"/>
              <w:spacing w:line="240" w:lineRule="auto"/>
              <w:ind w:left="360"/>
              <w:rPr>
                <w:rFonts w:asciiTheme="majorHAnsi" w:hAnsiTheme="majorHAnsi" w:cstheme="majorHAnsi"/>
                <w:i/>
                <w:iCs/>
                <w:sz w:val="20"/>
                <w:szCs w:val="20"/>
              </w:rPr>
            </w:pPr>
            <w:r>
              <w:rPr>
                <w:rFonts w:asciiTheme="majorHAnsi" w:hAnsiTheme="majorHAnsi" w:cstheme="majorHAnsi"/>
                <w:sz w:val="20"/>
                <w:szCs w:val="20"/>
              </w:rPr>
              <w:t xml:space="preserve">(This could be, but is not limited to </w:t>
            </w:r>
            <w:r>
              <w:rPr>
                <w:rFonts w:asciiTheme="majorHAnsi" w:hAnsiTheme="majorHAnsi" w:cstheme="majorHAnsi"/>
                <w:i/>
                <w:iCs/>
                <w:sz w:val="20"/>
                <w:szCs w:val="20"/>
              </w:rPr>
              <w:t>safeguarding flight risks, spitting, unable to practice personal hygiene tasks effectively, general behavior which might make them more likely to break social distancing regulations)</w:t>
            </w:r>
          </w:p>
        </w:tc>
        <w:tc>
          <w:tcPr>
            <w:tcW w:w="975" w:type="dxa"/>
            <w:shd w:val="clear" w:color="auto" w:fill="auto"/>
            <w:tcMar>
              <w:top w:w="100" w:type="dxa"/>
              <w:left w:w="100" w:type="dxa"/>
              <w:bottom w:w="100" w:type="dxa"/>
              <w:right w:w="100" w:type="dxa"/>
            </w:tcMar>
          </w:tcPr>
          <w:p w14:paraId="405E83C6" w14:textId="77777777" w:rsidR="00C02CD1" w:rsidRPr="00214596" w:rsidRDefault="26440C9B" w:rsidP="1EC7B2BC">
            <w:pPr>
              <w:widowControl w:val="0"/>
              <w:spacing w:line="240" w:lineRule="auto"/>
              <w:rPr>
                <w:rFonts w:asciiTheme="majorHAnsi" w:hAnsiTheme="majorHAnsi" w:cstheme="majorBidi"/>
                <w:sz w:val="20"/>
                <w:szCs w:val="20"/>
              </w:rPr>
            </w:pPr>
            <w:r w:rsidRPr="00002271">
              <w:rPr>
                <w:rFonts w:asciiTheme="majorHAnsi" w:hAnsiTheme="majorHAnsi" w:cstheme="majorBidi"/>
                <w:sz w:val="18"/>
                <w:szCs w:val="18"/>
              </w:rPr>
              <w:t>Individual</w:t>
            </w:r>
            <w:r w:rsidRPr="1EC7B2BC">
              <w:rPr>
                <w:rFonts w:asciiTheme="majorHAnsi" w:hAnsiTheme="majorHAnsi" w:cstheme="majorBidi"/>
                <w:sz w:val="20"/>
                <w:szCs w:val="20"/>
              </w:rPr>
              <w:t xml:space="preserve"> workers</w:t>
            </w:r>
          </w:p>
          <w:p w14:paraId="259F6D08" w14:textId="77777777" w:rsidR="00C02CD1" w:rsidRPr="00214596" w:rsidRDefault="26440C9B" w:rsidP="1EC7B2BC">
            <w:pPr>
              <w:widowControl w:val="0"/>
              <w:spacing w:line="240" w:lineRule="auto"/>
              <w:rPr>
                <w:rFonts w:asciiTheme="majorHAnsi" w:hAnsiTheme="majorHAnsi" w:cstheme="majorBidi"/>
                <w:sz w:val="20"/>
                <w:szCs w:val="20"/>
              </w:rPr>
            </w:pPr>
            <w:r w:rsidRPr="1EC7B2BC">
              <w:rPr>
                <w:rFonts w:asciiTheme="majorHAnsi" w:hAnsiTheme="majorHAnsi" w:cstheme="majorBidi"/>
                <w:sz w:val="20"/>
                <w:szCs w:val="20"/>
              </w:rPr>
              <w:t>Pupils</w:t>
            </w:r>
          </w:p>
          <w:p w14:paraId="322FB66C" w14:textId="12D3C81D" w:rsidR="00C02CD1" w:rsidRPr="00214596" w:rsidRDefault="00C02CD1" w:rsidP="1EC7B2BC">
            <w:pPr>
              <w:widowControl w:val="0"/>
              <w:spacing w:line="240" w:lineRule="auto"/>
              <w:rPr>
                <w:rFonts w:asciiTheme="majorHAnsi" w:hAnsiTheme="majorHAnsi" w:cstheme="majorBidi"/>
                <w:sz w:val="20"/>
                <w:szCs w:val="20"/>
              </w:rPr>
            </w:pPr>
          </w:p>
        </w:tc>
        <w:tc>
          <w:tcPr>
            <w:tcW w:w="4076" w:type="dxa"/>
          </w:tcPr>
          <w:p w14:paraId="04CA2F01" w14:textId="77777777" w:rsidR="00C02CD1" w:rsidRPr="00002271" w:rsidRDefault="00002271" w:rsidP="629F44C7">
            <w:pPr>
              <w:pStyle w:val="ListParagraph"/>
              <w:widowControl w:val="0"/>
              <w:numPr>
                <w:ilvl w:val="0"/>
                <w:numId w:val="1"/>
              </w:numPr>
              <w:spacing w:line="240" w:lineRule="auto"/>
              <w:rPr>
                <w:rFonts w:asciiTheme="majorHAnsi" w:eastAsiaTheme="majorEastAsia" w:hAnsiTheme="majorHAnsi" w:cstheme="majorBidi"/>
                <w:sz w:val="20"/>
                <w:szCs w:val="20"/>
              </w:rPr>
            </w:pPr>
            <w:r>
              <w:rPr>
                <w:rFonts w:asciiTheme="majorHAnsi" w:hAnsiTheme="majorHAnsi" w:cstheme="majorBidi"/>
                <w:sz w:val="20"/>
                <w:szCs w:val="20"/>
              </w:rPr>
              <w:t>This will be completed/reviewed as children book on COB in September.</w:t>
            </w:r>
          </w:p>
          <w:p w14:paraId="6B761FCE" w14:textId="6F46D5CC" w:rsidR="00002271" w:rsidRPr="00C6599E" w:rsidRDefault="00002271" w:rsidP="629F44C7">
            <w:pPr>
              <w:pStyle w:val="ListParagraph"/>
              <w:widowControl w:val="0"/>
              <w:numPr>
                <w:ilvl w:val="0"/>
                <w:numId w:val="1"/>
              </w:numPr>
              <w:spacing w:line="240" w:lineRule="auto"/>
              <w:rPr>
                <w:rFonts w:asciiTheme="majorHAnsi" w:eastAsiaTheme="majorEastAsia" w:hAnsiTheme="majorHAnsi" w:cstheme="majorBidi"/>
                <w:sz w:val="20"/>
                <w:szCs w:val="20"/>
              </w:rPr>
            </w:pPr>
            <w:r>
              <w:rPr>
                <w:rFonts w:asciiTheme="majorHAnsi" w:hAnsiTheme="majorHAnsi" w:cstheme="majorBidi"/>
                <w:sz w:val="20"/>
                <w:szCs w:val="20"/>
              </w:rPr>
              <w:t>Child Risk assessments will be completed is there is a behavio</w:t>
            </w:r>
            <w:bookmarkStart w:id="0" w:name="_GoBack"/>
            <w:bookmarkEnd w:id="0"/>
            <w:r>
              <w:rPr>
                <w:rFonts w:asciiTheme="majorHAnsi" w:hAnsiTheme="majorHAnsi" w:cstheme="majorBidi"/>
                <w:sz w:val="20"/>
                <w:szCs w:val="20"/>
              </w:rPr>
              <w:t>ural or SEND concern.</w:t>
            </w:r>
          </w:p>
        </w:tc>
      </w:tr>
    </w:tbl>
    <w:p w14:paraId="2DF12279" w14:textId="77777777" w:rsidR="00C02CD1" w:rsidRPr="00214596" w:rsidRDefault="00C02CD1" w:rsidP="00C02CD1">
      <w:pPr>
        <w:pBdr>
          <w:top w:val="nil"/>
          <w:left w:val="nil"/>
          <w:bottom w:val="nil"/>
          <w:right w:val="nil"/>
          <w:between w:val="nil"/>
        </w:pBdr>
        <w:rPr>
          <w:rFonts w:asciiTheme="majorHAnsi" w:hAnsiTheme="majorHAnsi" w:cstheme="majorHAnsi"/>
          <w:color w:val="0000FF"/>
          <w:sz w:val="20"/>
          <w:szCs w:val="20"/>
        </w:rPr>
      </w:pPr>
    </w:p>
    <w:p w14:paraId="2DC03576" w14:textId="77777777" w:rsidR="00D7576C" w:rsidRDefault="00D45A82"/>
    <w:sectPr w:rsidR="00D7576C" w:rsidSect="00214596">
      <w:footerReference w:type="default" r:id="rId10"/>
      <w:pgSz w:w="16838" w:h="11906" w:orient="landscape"/>
      <w:pgMar w:top="720" w:right="720" w:bottom="720" w:left="1440" w:header="0" w:footer="36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6A7A9D" w14:textId="77777777" w:rsidR="00456779" w:rsidRDefault="00C23859">
      <w:pPr>
        <w:spacing w:line="240" w:lineRule="auto"/>
      </w:pPr>
      <w:r>
        <w:separator/>
      </w:r>
    </w:p>
  </w:endnote>
  <w:endnote w:type="continuationSeparator" w:id="0">
    <w:p w14:paraId="68ABB37C" w14:textId="77777777" w:rsidR="00456779" w:rsidRDefault="00C238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C4532D" w14:textId="453513F7" w:rsidR="00F737BA" w:rsidRDefault="001A013C">
    <w:pPr>
      <w:pBdr>
        <w:top w:val="nil"/>
        <w:left w:val="nil"/>
        <w:bottom w:val="nil"/>
        <w:right w:val="nil"/>
        <w:between w:val="nil"/>
      </w:pBdr>
      <w:jc w:val="right"/>
    </w:pPr>
    <w:r>
      <w:t xml:space="preserve">Page </w:t>
    </w:r>
    <w:r>
      <w:fldChar w:fldCharType="begin"/>
    </w:r>
    <w:r>
      <w:instrText>PAGE</w:instrText>
    </w:r>
    <w:r>
      <w:fldChar w:fldCharType="separate"/>
    </w:r>
    <w:r w:rsidR="00D45A82">
      <w:rPr>
        <w:noProof/>
      </w:rPr>
      <w:t>4</w:t>
    </w:r>
    <w:r>
      <w:fldChar w:fldCharType="end"/>
    </w:r>
    <w:r>
      <w:t xml:space="preserve"> of </w:t>
    </w:r>
    <w:r>
      <w:fldChar w:fldCharType="begin"/>
    </w:r>
    <w:r>
      <w:instrText>NUMPAGES</w:instrText>
    </w:r>
    <w:r>
      <w:fldChar w:fldCharType="separate"/>
    </w:r>
    <w:r w:rsidR="00D45A82">
      <w:rPr>
        <w:noProof/>
      </w:rPr>
      <w:t>4</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973ADB" w14:textId="77777777" w:rsidR="00456779" w:rsidRDefault="00C23859">
      <w:pPr>
        <w:spacing w:line="240" w:lineRule="auto"/>
      </w:pPr>
      <w:r>
        <w:separator/>
      </w:r>
    </w:p>
  </w:footnote>
  <w:footnote w:type="continuationSeparator" w:id="0">
    <w:p w14:paraId="30AEEF8D" w14:textId="77777777" w:rsidR="00456779" w:rsidRDefault="00C2385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F479AA"/>
    <w:multiLevelType w:val="hybridMultilevel"/>
    <w:tmpl w:val="85EE8D0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F1860DF"/>
    <w:multiLevelType w:val="hybridMultilevel"/>
    <w:tmpl w:val="253CC23E"/>
    <w:lvl w:ilvl="0" w:tplc="5A865C12">
      <w:start w:val="1"/>
      <w:numFmt w:val="bullet"/>
      <w:lvlText w:val=""/>
      <w:lvlJc w:val="left"/>
      <w:pPr>
        <w:ind w:left="720" w:hanging="360"/>
      </w:pPr>
      <w:rPr>
        <w:rFonts w:ascii="Symbol" w:hAnsi="Symbol" w:hint="default"/>
      </w:rPr>
    </w:lvl>
    <w:lvl w:ilvl="1" w:tplc="84B8052A">
      <w:start w:val="1"/>
      <w:numFmt w:val="bullet"/>
      <w:lvlText w:val="o"/>
      <w:lvlJc w:val="left"/>
      <w:pPr>
        <w:ind w:left="1440" w:hanging="360"/>
      </w:pPr>
      <w:rPr>
        <w:rFonts w:ascii="Courier New" w:hAnsi="Courier New" w:hint="default"/>
      </w:rPr>
    </w:lvl>
    <w:lvl w:ilvl="2" w:tplc="890E801A">
      <w:start w:val="1"/>
      <w:numFmt w:val="bullet"/>
      <w:lvlText w:val=""/>
      <w:lvlJc w:val="left"/>
      <w:pPr>
        <w:ind w:left="2160" w:hanging="360"/>
      </w:pPr>
      <w:rPr>
        <w:rFonts w:ascii="Wingdings" w:hAnsi="Wingdings" w:hint="default"/>
      </w:rPr>
    </w:lvl>
    <w:lvl w:ilvl="3" w:tplc="D4788BEA">
      <w:start w:val="1"/>
      <w:numFmt w:val="bullet"/>
      <w:lvlText w:val=""/>
      <w:lvlJc w:val="left"/>
      <w:pPr>
        <w:ind w:left="2880" w:hanging="360"/>
      </w:pPr>
      <w:rPr>
        <w:rFonts w:ascii="Symbol" w:hAnsi="Symbol" w:hint="default"/>
      </w:rPr>
    </w:lvl>
    <w:lvl w:ilvl="4" w:tplc="FB88191C">
      <w:start w:val="1"/>
      <w:numFmt w:val="bullet"/>
      <w:lvlText w:val="o"/>
      <w:lvlJc w:val="left"/>
      <w:pPr>
        <w:ind w:left="3600" w:hanging="360"/>
      </w:pPr>
      <w:rPr>
        <w:rFonts w:ascii="Courier New" w:hAnsi="Courier New" w:hint="default"/>
      </w:rPr>
    </w:lvl>
    <w:lvl w:ilvl="5" w:tplc="B8A047DC">
      <w:start w:val="1"/>
      <w:numFmt w:val="bullet"/>
      <w:lvlText w:val=""/>
      <w:lvlJc w:val="left"/>
      <w:pPr>
        <w:ind w:left="4320" w:hanging="360"/>
      </w:pPr>
      <w:rPr>
        <w:rFonts w:ascii="Wingdings" w:hAnsi="Wingdings" w:hint="default"/>
      </w:rPr>
    </w:lvl>
    <w:lvl w:ilvl="6" w:tplc="36025178">
      <w:start w:val="1"/>
      <w:numFmt w:val="bullet"/>
      <w:lvlText w:val=""/>
      <w:lvlJc w:val="left"/>
      <w:pPr>
        <w:ind w:left="5040" w:hanging="360"/>
      </w:pPr>
      <w:rPr>
        <w:rFonts w:ascii="Symbol" w:hAnsi="Symbol" w:hint="default"/>
      </w:rPr>
    </w:lvl>
    <w:lvl w:ilvl="7" w:tplc="F6D888C6">
      <w:start w:val="1"/>
      <w:numFmt w:val="bullet"/>
      <w:lvlText w:val="o"/>
      <w:lvlJc w:val="left"/>
      <w:pPr>
        <w:ind w:left="5760" w:hanging="360"/>
      </w:pPr>
      <w:rPr>
        <w:rFonts w:ascii="Courier New" w:hAnsi="Courier New" w:hint="default"/>
      </w:rPr>
    </w:lvl>
    <w:lvl w:ilvl="8" w:tplc="AFF6166E">
      <w:start w:val="1"/>
      <w:numFmt w:val="bullet"/>
      <w:lvlText w:val=""/>
      <w:lvlJc w:val="left"/>
      <w:pPr>
        <w:ind w:left="6480" w:hanging="360"/>
      </w:pPr>
      <w:rPr>
        <w:rFonts w:ascii="Wingdings" w:hAnsi="Wingdings" w:hint="default"/>
      </w:rPr>
    </w:lvl>
  </w:abstractNum>
  <w:abstractNum w:abstractNumId="2" w15:restartNumberingAfterBreak="0">
    <w:nsid w:val="3B9B638E"/>
    <w:multiLevelType w:val="hybridMultilevel"/>
    <w:tmpl w:val="2C121C0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507B5416"/>
    <w:multiLevelType w:val="hybridMultilevel"/>
    <w:tmpl w:val="14CC352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566E752D"/>
    <w:multiLevelType w:val="hybridMultilevel"/>
    <w:tmpl w:val="421A391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6DF10223"/>
    <w:multiLevelType w:val="hybridMultilevel"/>
    <w:tmpl w:val="695A2F4C"/>
    <w:lvl w:ilvl="0" w:tplc="03B4579E">
      <w:start w:val="1"/>
      <w:numFmt w:val="bullet"/>
      <w:lvlText w:val=""/>
      <w:lvlJc w:val="left"/>
      <w:pPr>
        <w:ind w:left="720" w:hanging="360"/>
      </w:pPr>
      <w:rPr>
        <w:rFonts w:ascii="Symbol" w:hAnsi="Symbol" w:hint="default"/>
      </w:rPr>
    </w:lvl>
    <w:lvl w:ilvl="1" w:tplc="AFF4D5E8">
      <w:start w:val="1"/>
      <w:numFmt w:val="bullet"/>
      <w:lvlText w:val="o"/>
      <w:lvlJc w:val="left"/>
      <w:pPr>
        <w:ind w:left="1440" w:hanging="360"/>
      </w:pPr>
      <w:rPr>
        <w:rFonts w:ascii="Courier New" w:hAnsi="Courier New" w:hint="default"/>
      </w:rPr>
    </w:lvl>
    <w:lvl w:ilvl="2" w:tplc="CD3C2E04">
      <w:start w:val="1"/>
      <w:numFmt w:val="bullet"/>
      <w:lvlText w:val=""/>
      <w:lvlJc w:val="left"/>
      <w:pPr>
        <w:ind w:left="2160" w:hanging="360"/>
      </w:pPr>
      <w:rPr>
        <w:rFonts w:ascii="Wingdings" w:hAnsi="Wingdings" w:hint="default"/>
      </w:rPr>
    </w:lvl>
    <w:lvl w:ilvl="3" w:tplc="C14C162A">
      <w:start w:val="1"/>
      <w:numFmt w:val="bullet"/>
      <w:lvlText w:val=""/>
      <w:lvlJc w:val="left"/>
      <w:pPr>
        <w:ind w:left="2880" w:hanging="360"/>
      </w:pPr>
      <w:rPr>
        <w:rFonts w:ascii="Symbol" w:hAnsi="Symbol" w:hint="default"/>
      </w:rPr>
    </w:lvl>
    <w:lvl w:ilvl="4" w:tplc="C4BCEA1E">
      <w:start w:val="1"/>
      <w:numFmt w:val="bullet"/>
      <w:lvlText w:val="o"/>
      <w:lvlJc w:val="left"/>
      <w:pPr>
        <w:ind w:left="3600" w:hanging="360"/>
      </w:pPr>
      <w:rPr>
        <w:rFonts w:ascii="Courier New" w:hAnsi="Courier New" w:hint="default"/>
      </w:rPr>
    </w:lvl>
    <w:lvl w:ilvl="5" w:tplc="3E7C8E76">
      <w:start w:val="1"/>
      <w:numFmt w:val="bullet"/>
      <w:lvlText w:val=""/>
      <w:lvlJc w:val="left"/>
      <w:pPr>
        <w:ind w:left="4320" w:hanging="360"/>
      </w:pPr>
      <w:rPr>
        <w:rFonts w:ascii="Wingdings" w:hAnsi="Wingdings" w:hint="default"/>
      </w:rPr>
    </w:lvl>
    <w:lvl w:ilvl="6" w:tplc="ACB41592">
      <w:start w:val="1"/>
      <w:numFmt w:val="bullet"/>
      <w:lvlText w:val=""/>
      <w:lvlJc w:val="left"/>
      <w:pPr>
        <w:ind w:left="5040" w:hanging="360"/>
      </w:pPr>
      <w:rPr>
        <w:rFonts w:ascii="Symbol" w:hAnsi="Symbol" w:hint="default"/>
      </w:rPr>
    </w:lvl>
    <w:lvl w:ilvl="7" w:tplc="EB2ED20C">
      <w:start w:val="1"/>
      <w:numFmt w:val="bullet"/>
      <w:lvlText w:val="o"/>
      <w:lvlJc w:val="left"/>
      <w:pPr>
        <w:ind w:left="5760" w:hanging="360"/>
      </w:pPr>
      <w:rPr>
        <w:rFonts w:ascii="Courier New" w:hAnsi="Courier New" w:hint="default"/>
      </w:rPr>
    </w:lvl>
    <w:lvl w:ilvl="8" w:tplc="C5528434">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CD1"/>
    <w:rsid w:val="00002271"/>
    <w:rsid w:val="000C111E"/>
    <w:rsid w:val="001A013C"/>
    <w:rsid w:val="001B6D42"/>
    <w:rsid w:val="002A01A5"/>
    <w:rsid w:val="00456779"/>
    <w:rsid w:val="00590A5A"/>
    <w:rsid w:val="007D4780"/>
    <w:rsid w:val="008A5653"/>
    <w:rsid w:val="008F7053"/>
    <w:rsid w:val="009B5F64"/>
    <w:rsid w:val="009E0337"/>
    <w:rsid w:val="00A62C44"/>
    <w:rsid w:val="00AB6920"/>
    <w:rsid w:val="00AD5BB8"/>
    <w:rsid w:val="00C02CD1"/>
    <w:rsid w:val="00C2156F"/>
    <w:rsid w:val="00C23859"/>
    <w:rsid w:val="00C769F1"/>
    <w:rsid w:val="00D45A82"/>
    <w:rsid w:val="00EA56E6"/>
    <w:rsid w:val="01CD194B"/>
    <w:rsid w:val="02311B6D"/>
    <w:rsid w:val="03AA26FE"/>
    <w:rsid w:val="03B2A704"/>
    <w:rsid w:val="03DC01E4"/>
    <w:rsid w:val="0520BCA9"/>
    <w:rsid w:val="0562C2EE"/>
    <w:rsid w:val="058396A1"/>
    <w:rsid w:val="063428A5"/>
    <w:rsid w:val="073C2DC5"/>
    <w:rsid w:val="08AC700F"/>
    <w:rsid w:val="0916BC9D"/>
    <w:rsid w:val="09ADF7BD"/>
    <w:rsid w:val="09F0FFB4"/>
    <w:rsid w:val="09FFFEBF"/>
    <w:rsid w:val="0A1E2661"/>
    <w:rsid w:val="0A6188F5"/>
    <w:rsid w:val="0C2CD4A8"/>
    <w:rsid w:val="0C3E4A6C"/>
    <w:rsid w:val="0F838377"/>
    <w:rsid w:val="0FAFC037"/>
    <w:rsid w:val="1093C29B"/>
    <w:rsid w:val="120BAAA7"/>
    <w:rsid w:val="123A2A64"/>
    <w:rsid w:val="12F3313F"/>
    <w:rsid w:val="1307707F"/>
    <w:rsid w:val="13BE4717"/>
    <w:rsid w:val="1421ACAC"/>
    <w:rsid w:val="1490F964"/>
    <w:rsid w:val="17CD8347"/>
    <w:rsid w:val="192D4E6F"/>
    <w:rsid w:val="19A9A176"/>
    <w:rsid w:val="1A648A9C"/>
    <w:rsid w:val="1A871195"/>
    <w:rsid w:val="1B39E298"/>
    <w:rsid w:val="1C94DAF1"/>
    <w:rsid w:val="1D74AEFE"/>
    <w:rsid w:val="1DAE62A3"/>
    <w:rsid w:val="1DD7EE92"/>
    <w:rsid w:val="1EC7B2BC"/>
    <w:rsid w:val="1F124EDD"/>
    <w:rsid w:val="1F55F4B6"/>
    <w:rsid w:val="2154D697"/>
    <w:rsid w:val="23394D63"/>
    <w:rsid w:val="238046C5"/>
    <w:rsid w:val="23CDC97A"/>
    <w:rsid w:val="24943ACE"/>
    <w:rsid w:val="26440C9B"/>
    <w:rsid w:val="274B143A"/>
    <w:rsid w:val="283F7ED7"/>
    <w:rsid w:val="29350D7B"/>
    <w:rsid w:val="2A9B5E97"/>
    <w:rsid w:val="2B1E91CF"/>
    <w:rsid w:val="2C115FA4"/>
    <w:rsid w:val="2C47B369"/>
    <w:rsid w:val="2D3602E8"/>
    <w:rsid w:val="2D820F6D"/>
    <w:rsid w:val="2E564942"/>
    <w:rsid w:val="2E67A1DF"/>
    <w:rsid w:val="2F3082AF"/>
    <w:rsid w:val="304D5D59"/>
    <w:rsid w:val="30E7EF1C"/>
    <w:rsid w:val="318A2D82"/>
    <w:rsid w:val="321F1DE6"/>
    <w:rsid w:val="32770D75"/>
    <w:rsid w:val="34496DA5"/>
    <w:rsid w:val="3622F41A"/>
    <w:rsid w:val="37259A98"/>
    <w:rsid w:val="37FCCE0F"/>
    <w:rsid w:val="3B148C43"/>
    <w:rsid w:val="3B25E72D"/>
    <w:rsid w:val="3B428BEB"/>
    <w:rsid w:val="3C0859CE"/>
    <w:rsid w:val="3D08CA8C"/>
    <w:rsid w:val="3E6BDF20"/>
    <w:rsid w:val="4089A0BB"/>
    <w:rsid w:val="412884A4"/>
    <w:rsid w:val="41FA144D"/>
    <w:rsid w:val="474C40DE"/>
    <w:rsid w:val="4986BACB"/>
    <w:rsid w:val="49984F20"/>
    <w:rsid w:val="49A95D3C"/>
    <w:rsid w:val="4B0E3121"/>
    <w:rsid w:val="4CD5D5FE"/>
    <w:rsid w:val="4CE4381B"/>
    <w:rsid w:val="4FD64E51"/>
    <w:rsid w:val="50E053FC"/>
    <w:rsid w:val="50E84BB5"/>
    <w:rsid w:val="51CB0E68"/>
    <w:rsid w:val="5221B990"/>
    <w:rsid w:val="52C1C0AB"/>
    <w:rsid w:val="53FAC167"/>
    <w:rsid w:val="5454A9AE"/>
    <w:rsid w:val="54AA0F42"/>
    <w:rsid w:val="54F98853"/>
    <w:rsid w:val="55A95EB5"/>
    <w:rsid w:val="566DB5AE"/>
    <w:rsid w:val="57721FAB"/>
    <w:rsid w:val="57B3CB69"/>
    <w:rsid w:val="58160CF3"/>
    <w:rsid w:val="59761161"/>
    <w:rsid w:val="599C659E"/>
    <w:rsid w:val="5A0CDC1C"/>
    <w:rsid w:val="5A2231F9"/>
    <w:rsid w:val="5A29CEBA"/>
    <w:rsid w:val="5ABE85F7"/>
    <w:rsid w:val="5B1DFC21"/>
    <w:rsid w:val="5D4E6E51"/>
    <w:rsid w:val="5DC3D9A3"/>
    <w:rsid w:val="5FCAD473"/>
    <w:rsid w:val="617224C4"/>
    <w:rsid w:val="61BE5FDB"/>
    <w:rsid w:val="6220BA06"/>
    <w:rsid w:val="629F44C7"/>
    <w:rsid w:val="651A92B7"/>
    <w:rsid w:val="654C6761"/>
    <w:rsid w:val="65D5296B"/>
    <w:rsid w:val="6717AE7B"/>
    <w:rsid w:val="684105ED"/>
    <w:rsid w:val="6CE8BEB4"/>
    <w:rsid w:val="6E869C28"/>
    <w:rsid w:val="6F93E221"/>
    <w:rsid w:val="71ACD051"/>
    <w:rsid w:val="74708D57"/>
    <w:rsid w:val="74FFCE1C"/>
    <w:rsid w:val="75CFCD43"/>
    <w:rsid w:val="75DC5E11"/>
    <w:rsid w:val="763790CC"/>
    <w:rsid w:val="784315DE"/>
    <w:rsid w:val="78DCA431"/>
    <w:rsid w:val="792B0B3B"/>
    <w:rsid w:val="79CADB4C"/>
    <w:rsid w:val="7A1197A8"/>
    <w:rsid w:val="7B7E6645"/>
    <w:rsid w:val="7C3AD8EE"/>
    <w:rsid w:val="7DA313A6"/>
    <w:rsid w:val="7E29C152"/>
    <w:rsid w:val="7F3BFF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00D30"/>
  <w15:chartTrackingRefBased/>
  <w15:docId w15:val="{B7BA2098-2EC5-415E-9EC5-83686FA00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2CD1"/>
    <w:pPr>
      <w:spacing w:after="0" w:line="276" w:lineRule="auto"/>
    </w:pPr>
    <w:rPr>
      <w:rFonts w:ascii="Arial" w:eastAsia="Arial" w:hAnsi="Arial" w:cs="Arial"/>
      <w:lang w:val="en"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2CD1"/>
    <w:pPr>
      <w:ind w:left="720"/>
      <w:contextualSpacing/>
    </w:pPr>
  </w:style>
  <w:style w:type="character" w:styleId="Hyperlink">
    <w:name w:val="Hyperlink"/>
    <w:basedOn w:val="DefaultParagraphFont"/>
    <w:uiPriority w:val="99"/>
    <w:unhideWhenUsed/>
    <w:rsid w:val="00C02C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3bd409e-e9da-4764-972f-7109a26dfdf8">
      <UserInfo>
        <DisplayName>Peter Agnew</DisplayName>
        <AccountId>25</AccountId>
        <AccountType/>
      </UserInfo>
      <UserInfo>
        <DisplayName>Emma Marriott</DisplayName>
        <AccountId>16</AccountId>
        <AccountType/>
      </UserInfo>
      <UserInfo>
        <DisplayName>charlotte woodhams</DisplayName>
        <AccountId>47</AccountId>
        <AccountType/>
      </UserInfo>
      <UserInfo>
        <DisplayName>Kerry Rhodes</DisplayName>
        <AccountId>44</AccountId>
        <AccountType/>
      </UserInfo>
      <UserInfo>
        <DisplayName>Nicole Hogg</DisplayName>
        <AccountId>22</AccountId>
        <AccountType/>
      </UserInfo>
      <UserInfo>
        <DisplayName>slt-elburton Members</DisplayName>
        <AccountId>111</AccountId>
        <AccountType/>
      </UserInfo>
      <UserInfo>
        <DisplayName>Maria Anderson</DisplayName>
        <AccountId>42</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62A65CD6951664FAC4BF742CE3EF1EF" ma:contentTypeVersion="7" ma:contentTypeDescription="Create a new document." ma:contentTypeScope="" ma:versionID="3ef287af1df2e44489ec3a1dbb416567">
  <xsd:schema xmlns:xsd="http://www.w3.org/2001/XMLSchema" xmlns:xs="http://www.w3.org/2001/XMLSchema" xmlns:p="http://schemas.microsoft.com/office/2006/metadata/properties" xmlns:ns2="563b4eff-4277-43d9-ba45-3891c6bd1cfb" xmlns:ns3="f3bd409e-e9da-4764-972f-7109a26dfdf8" targetNamespace="http://schemas.microsoft.com/office/2006/metadata/properties" ma:root="true" ma:fieldsID="1928245c62efd8e959de722bcfa942ba" ns2:_="" ns3:_="">
    <xsd:import namespace="563b4eff-4277-43d9-ba45-3891c6bd1cfb"/>
    <xsd:import namespace="f3bd409e-e9da-4764-972f-7109a26dfdf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3b4eff-4277-43d9-ba45-3891c6bd1c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bd409e-e9da-4764-972f-7109a26dfdf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E56537-356B-491E-9A06-E9BDC759B618}">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f3bd409e-e9da-4764-972f-7109a26dfdf8"/>
    <ds:schemaRef ds:uri="http://purl.org/dc/terms/"/>
    <ds:schemaRef ds:uri="http://schemas.openxmlformats.org/package/2006/metadata/core-properties"/>
    <ds:schemaRef ds:uri="http://purl.org/dc/dcmitype/"/>
    <ds:schemaRef ds:uri="563b4eff-4277-43d9-ba45-3891c6bd1cfb"/>
    <ds:schemaRef ds:uri="http://www.w3.org/XML/1998/namespace"/>
  </ds:schemaRefs>
</ds:datastoreItem>
</file>

<file path=customXml/itemProps2.xml><?xml version="1.0" encoding="utf-8"?>
<ds:datastoreItem xmlns:ds="http://schemas.openxmlformats.org/officeDocument/2006/customXml" ds:itemID="{BC8A83DD-79F6-490C-9B5C-580E53400625}"/>
</file>

<file path=customXml/itemProps3.xml><?xml version="1.0" encoding="utf-8"?>
<ds:datastoreItem xmlns:ds="http://schemas.openxmlformats.org/officeDocument/2006/customXml" ds:itemID="{381A1E8C-2579-43A3-B2BA-A1D718B0E5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4</Pages>
  <Words>989</Words>
  <Characters>5638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McCann</dc:creator>
  <cp:keywords/>
  <dc:description/>
  <cp:lastModifiedBy>Sarah Lakey</cp:lastModifiedBy>
  <cp:revision>5</cp:revision>
  <dcterms:created xsi:type="dcterms:W3CDTF">2020-07-14T13:04:00Z</dcterms:created>
  <dcterms:modified xsi:type="dcterms:W3CDTF">2020-07-16T08:24:00Z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0x010100862A65CD6951664FAC4BF742CE3EF1EF</vt:lpwstr>
  </property>
</Properties>
</file>